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7473A" w14:textId="4F50AAE1" w:rsidR="00C47BBC" w:rsidRDefault="00DE46A4" w:rsidP="001F2FCB">
      <w:pPr>
        <w:pBdr>
          <w:bottom w:val="single" w:sz="6" w:space="1" w:color="auto"/>
        </w:pBdr>
        <w:tabs>
          <w:tab w:val="left" w:pos="804"/>
          <w:tab w:val="center" w:pos="4678"/>
        </w:tabs>
        <w:spacing w:line="280" w:lineRule="exact"/>
        <w:jc w:val="center"/>
        <w:rPr>
          <w:rFonts w:ascii="Arial" w:hAnsi="Arial" w:cs="Arial"/>
          <w:b/>
          <w:color w:val="2F5496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2F5496" w:themeColor="accent1" w:themeShade="BF"/>
          <w:sz w:val="28"/>
          <w:szCs w:val="28"/>
        </w:rPr>
        <w:drawing>
          <wp:anchor distT="0" distB="0" distL="114300" distR="114300" simplePos="0" relativeHeight="251673600" behindDoc="0" locked="0" layoutInCell="1" allowOverlap="1" wp14:anchorId="6AB496A7" wp14:editId="34A44A3B">
            <wp:simplePos x="0" y="0"/>
            <wp:positionH relativeFrom="column">
              <wp:posOffset>1408974</wp:posOffset>
            </wp:positionH>
            <wp:positionV relativeFrom="paragraph">
              <wp:posOffset>272</wp:posOffset>
            </wp:positionV>
            <wp:extent cx="3227070" cy="737235"/>
            <wp:effectExtent l="0" t="0" r="0" b="5715"/>
            <wp:wrapThrough wrapText="bothSides">
              <wp:wrapPolygon edited="0">
                <wp:start x="0" y="0"/>
                <wp:lineTo x="0" y="21209"/>
                <wp:lineTo x="21421" y="21209"/>
                <wp:lineTo x="21421" y="0"/>
                <wp:lineTo x="0" y="0"/>
              </wp:wrapPolygon>
            </wp:wrapThrough>
            <wp:docPr id="169962006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620066" name="Picture 169962006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7070" cy="737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3E75EC" w14:textId="3D35AD93" w:rsidR="00C47BBC" w:rsidRDefault="00C47BBC" w:rsidP="001F2FCB">
      <w:pPr>
        <w:pBdr>
          <w:bottom w:val="single" w:sz="6" w:space="1" w:color="auto"/>
        </w:pBdr>
        <w:tabs>
          <w:tab w:val="left" w:pos="804"/>
          <w:tab w:val="center" w:pos="4678"/>
        </w:tabs>
        <w:spacing w:line="280" w:lineRule="exact"/>
        <w:jc w:val="center"/>
        <w:rPr>
          <w:rFonts w:ascii="Arial" w:hAnsi="Arial" w:cs="Arial"/>
          <w:b/>
          <w:color w:val="2F5496" w:themeColor="accent1" w:themeShade="BF"/>
          <w:sz w:val="28"/>
          <w:szCs w:val="28"/>
        </w:rPr>
      </w:pPr>
    </w:p>
    <w:p w14:paraId="7EFE19D2" w14:textId="77777777" w:rsidR="00DE46A4" w:rsidRDefault="00DE46A4" w:rsidP="00DE46A4">
      <w:pPr>
        <w:pBdr>
          <w:bottom w:val="single" w:sz="6" w:space="1" w:color="auto"/>
        </w:pBdr>
        <w:tabs>
          <w:tab w:val="left" w:pos="804"/>
          <w:tab w:val="center" w:pos="4678"/>
        </w:tabs>
        <w:spacing w:line="280" w:lineRule="exact"/>
        <w:rPr>
          <w:rFonts w:ascii="Arial" w:hAnsi="Arial" w:cs="Arial"/>
          <w:b/>
          <w:color w:val="2F5496" w:themeColor="accent1" w:themeShade="BF"/>
          <w:sz w:val="28"/>
          <w:szCs w:val="28"/>
        </w:rPr>
      </w:pPr>
    </w:p>
    <w:p w14:paraId="10240124" w14:textId="5689C958" w:rsidR="001F2FCB" w:rsidRDefault="001F2FCB" w:rsidP="001F2FCB">
      <w:pPr>
        <w:pBdr>
          <w:bottom w:val="single" w:sz="6" w:space="1" w:color="auto"/>
        </w:pBdr>
        <w:tabs>
          <w:tab w:val="left" w:pos="804"/>
          <w:tab w:val="center" w:pos="4678"/>
        </w:tabs>
        <w:spacing w:line="280" w:lineRule="exact"/>
        <w:jc w:val="center"/>
        <w:rPr>
          <w:rFonts w:ascii="Arial" w:hAnsi="Arial" w:cs="Arial"/>
          <w:b/>
          <w:color w:val="2F5496" w:themeColor="accent1" w:themeShade="BF"/>
          <w:sz w:val="28"/>
          <w:szCs w:val="28"/>
        </w:rPr>
      </w:pPr>
      <w:proofErr w:type="spellStart"/>
      <w:r>
        <w:rPr>
          <w:rFonts w:ascii="Arial" w:hAnsi="Arial" w:cs="Arial"/>
          <w:b/>
          <w:color w:val="2F5496" w:themeColor="accent1" w:themeShade="BF"/>
          <w:sz w:val="28"/>
          <w:szCs w:val="28"/>
        </w:rPr>
        <w:t>MSBase</w:t>
      </w:r>
      <w:proofErr w:type="spellEnd"/>
      <w:r>
        <w:rPr>
          <w:rFonts w:ascii="Arial" w:hAnsi="Arial" w:cs="Arial"/>
          <w:b/>
          <w:color w:val="2F5496" w:themeColor="accent1" w:themeShade="BF"/>
          <w:sz w:val="28"/>
          <w:szCs w:val="28"/>
        </w:rPr>
        <w:t xml:space="preserve"> Registry</w:t>
      </w:r>
    </w:p>
    <w:p w14:paraId="504C8B0F" w14:textId="30F399E1" w:rsidR="001F2FCB" w:rsidRPr="00A057D6" w:rsidRDefault="001F2FCB" w:rsidP="001F2FCB">
      <w:pPr>
        <w:pBdr>
          <w:bottom w:val="single" w:sz="6" w:space="1" w:color="auto"/>
        </w:pBdr>
        <w:tabs>
          <w:tab w:val="left" w:pos="804"/>
          <w:tab w:val="center" w:pos="4678"/>
        </w:tabs>
        <w:spacing w:line="280" w:lineRule="exact"/>
        <w:jc w:val="center"/>
        <w:rPr>
          <w:rFonts w:ascii="Arial" w:hAnsi="Arial" w:cs="Arial"/>
          <w:b/>
          <w:color w:val="2F5496" w:themeColor="accent1" w:themeShade="BF"/>
          <w:sz w:val="28"/>
          <w:szCs w:val="28"/>
        </w:rPr>
      </w:pPr>
      <w:r>
        <w:rPr>
          <w:rFonts w:ascii="Arial" w:hAnsi="Arial" w:cs="Arial"/>
          <w:b/>
          <w:color w:val="2F5496" w:themeColor="accent1" w:themeShade="BF"/>
          <w:sz w:val="28"/>
          <w:szCs w:val="28"/>
        </w:rPr>
        <w:t xml:space="preserve"> </w:t>
      </w:r>
      <w:r w:rsidRPr="00A057D6">
        <w:rPr>
          <w:rFonts w:ascii="Arial" w:hAnsi="Arial" w:cs="Arial"/>
          <w:b/>
          <w:color w:val="2F5496" w:themeColor="accent1" w:themeShade="BF"/>
          <w:sz w:val="28"/>
          <w:szCs w:val="28"/>
        </w:rPr>
        <w:t xml:space="preserve">FORM: </w:t>
      </w:r>
      <w:r>
        <w:rPr>
          <w:rFonts w:ascii="Arial" w:hAnsi="Arial" w:cs="Arial"/>
          <w:b/>
          <w:color w:val="2F5496" w:themeColor="accent1" w:themeShade="BF"/>
          <w:sz w:val="28"/>
          <w:szCs w:val="28"/>
        </w:rPr>
        <w:t>Request to access the global dataset</w:t>
      </w:r>
      <w:r w:rsidR="00C47BBC">
        <w:rPr>
          <w:rFonts w:ascii="Arial" w:hAnsi="Arial" w:cs="Arial"/>
          <w:b/>
          <w:color w:val="2F5496" w:themeColor="accent1" w:themeShade="BF"/>
          <w:sz w:val="28"/>
          <w:szCs w:val="28"/>
        </w:rPr>
        <w:t xml:space="preserve"> and statistical support</w:t>
      </w:r>
    </w:p>
    <w:p w14:paraId="237F9525" w14:textId="4D0A2C33" w:rsidR="001F2FCB" w:rsidRDefault="001F2FCB" w:rsidP="001F2FCB">
      <w:pPr>
        <w:spacing w:line="280" w:lineRule="exact"/>
        <w:jc w:val="both"/>
        <w:rPr>
          <w:rFonts w:ascii="Arial" w:hAnsi="Arial" w:cs="Arial"/>
        </w:rPr>
      </w:pPr>
      <w:r w:rsidRPr="00A057D6">
        <w:rPr>
          <w:rFonts w:ascii="Arial" w:hAnsi="Arial" w:cs="Arial"/>
        </w:rPr>
        <w:t>This form is to be</w:t>
      </w:r>
      <w:r>
        <w:rPr>
          <w:rFonts w:ascii="Arial" w:hAnsi="Arial" w:cs="Arial"/>
        </w:rPr>
        <w:t xml:space="preserve"> used to request access to data contained in the global dataset. It should be</w:t>
      </w:r>
      <w:r w:rsidRPr="00A057D6">
        <w:rPr>
          <w:rFonts w:ascii="Arial" w:hAnsi="Arial" w:cs="Arial"/>
        </w:rPr>
        <w:t xml:space="preserve"> completed by </w:t>
      </w:r>
      <w:r>
        <w:rPr>
          <w:rFonts w:ascii="Arial" w:hAnsi="Arial" w:cs="Arial"/>
        </w:rPr>
        <w:t xml:space="preserve">persons eligible to access the global dataset including </w:t>
      </w:r>
      <w:proofErr w:type="spellStart"/>
      <w:r>
        <w:rPr>
          <w:rFonts w:ascii="Arial" w:hAnsi="Arial" w:cs="Arial"/>
        </w:rPr>
        <w:t>MSBase</w:t>
      </w:r>
      <w:proofErr w:type="spellEnd"/>
      <w:r w:rsidRPr="00A057D6">
        <w:rPr>
          <w:rFonts w:ascii="Arial" w:hAnsi="Arial" w:cs="Arial"/>
        </w:rPr>
        <w:t xml:space="preserve"> </w:t>
      </w:r>
      <w:r w:rsidR="00BF1AF5">
        <w:rPr>
          <w:rFonts w:ascii="Arial" w:hAnsi="Arial" w:cs="Arial"/>
        </w:rPr>
        <w:t>Principal</w:t>
      </w:r>
      <w:r w:rsidR="00207420">
        <w:rPr>
          <w:rFonts w:ascii="Arial" w:hAnsi="Arial" w:cs="Arial"/>
        </w:rPr>
        <w:t xml:space="preserve"> Investigator (</w:t>
      </w:r>
      <w:r w:rsidRPr="00A057D6">
        <w:rPr>
          <w:rFonts w:ascii="Arial" w:hAnsi="Arial" w:cs="Arial"/>
        </w:rPr>
        <w:t>PI</w:t>
      </w:r>
      <w:r w:rsidR="0020742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, </w:t>
      </w:r>
      <w:r w:rsidR="00207420">
        <w:rPr>
          <w:rFonts w:ascii="Arial" w:hAnsi="Arial" w:cs="Arial"/>
        </w:rPr>
        <w:t>Scientific Leadership Group (</w:t>
      </w:r>
      <w:r>
        <w:rPr>
          <w:rFonts w:ascii="Arial" w:hAnsi="Arial" w:cs="Arial"/>
        </w:rPr>
        <w:t>SLG</w:t>
      </w:r>
      <w:r w:rsidR="0020742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delegate, and</w:t>
      </w:r>
      <w:r w:rsidR="008F05B8">
        <w:rPr>
          <w:rFonts w:ascii="Arial" w:hAnsi="Arial" w:cs="Arial"/>
        </w:rPr>
        <w:t xml:space="preserve">/ or </w:t>
      </w:r>
      <w:proofErr w:type="spellStart"/>
      <w:r w:rsidR="008F05B8">
        <w:rPr>
          <w:rFonts w:ascii="Arial" w:hAnsi="Arial" w:cs="Arial"/>
        </w:rPr>
        <w:t>MSBase</w:t>
      </w:r>
      <w:proofErr w:type="spellEnd"/>
      <w:r w:rsidR="008F05B8">
        <w:rPr>
          <w:rFonts w:ascii="Arial" w:hAnsi="Arial" w:cs="Arial"/>
        </w:rPr>
        <w:t xml:space="preserve"> Foundation Managing Director (</w:t>
      </w:r>
      <w:r>
        <w:rPr>
          <w:rFonts w:ascii="Arial" w:hAnsi="Arial" w:cs="Arial"/>
        </w:rPr>
        <w:t>MD</w:t>
      </w:r>
      <w:r w:rsidR="008F05B8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or delegate. The completed form should be</w:t>
      </w:r>
      <w:r w:rsidRPr="00A057D6">
        <w:rPr>
          <w:rFonts w:ascii="Arial" w:hAnsi="Arial" w:cs="Arial"/>
        </w:rPr>
        <w:t xml:space="preserve"> emailed to </w:t>
      </w:r>
      <w:hyperlink r:id="rId11" w:history="1">
        <w:r w:rsidRPr="00A057D6">
          <w:rPr>
            <w:rStyle w:val="Hyperlink"/>
            <w:rFonts w:ascii="Arial" w:hAnsi="Arial" w:cs="Arial"/>
          </w:rPr>
          <w:t>info@msbase.org</w:t>
        </w:r>
      </w:hyperlink>
      <w:r w:rsidRPr="00A057D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The request will undergo a preliminary feasibility review by the </w:t>
      </w:r>
      <w:proofErr w:type="spellStart"/>
      <w:r>
        <w:rPr>
          <w:rFonts w:ascii="Arial" w:hAnsi="Arial" w:cs="Arial"/>
        </w:rPr>
        <w:t>MSBase</w:t>
      </w:r>
      <w:proofErr w:type="spellEnd"/>
      <w:r>
        <w:rPr>
          <w:rFonts w:ascii="Arial" w:hAnsi="Arial" w:cs="Arial"/>
        </w:rPr>
        <w:t xml:space="preserve"> MD</w:t>
      </w:r>
      <w:r w:rsidR="00C57A1B">
        <w:rPr>
          <w:rFonts w:ascii="Arial" w:hAnsi="Arial" w:cs="Arial"/>
        </w:rPr>
        <w:t>/</w:t>
      </w:r>
      <w:r w:rsidR="008F05B8">
        <w:rPr>
          <w:rFonts w:ascii="Arial" w:hAnsi="Arial" w:cs="Arial"/>
        </w:rPr>
        <w:t xml:space="preserve"> </w:t>
      </w:r>
      <w:r w:rsidR="00C57A1B" w:rsidRPr="00C57A1B">
        <w:rPr>
          <w:rFonts w:ascii="Arial" w:hAnsi="Arial" w:cs="Arial"/>
        </w:rPr>
        <w:t xml:space="preserve">Chief Operation Officer (COO) </w:t>
      </w:r>
      <w:r>
        <w:rPr>
          <w:rFonts w:ascii="Arial" w:hAnsi="Arial" w:cs="Arial"/>
        </w:rPr>
        <w:t xml:space="preserve">to ensure that it meets the standard required of the committee and that it does not directly conflict with other projects currently in progress. It will then be </w:t>
      </w:r>
      <w:r w:rsidRPr="00A057D6">
        <w:rPr>
          <w:rFonts w:ascii="Arial" w:hAnsi="Arial" w:cs="Arial"/>
        </w:rPr>
        <w:t>reviewed by the SLG Research Committee</w:t>
      </w:r>
      <w:r>
        <w:rPr>
          <w:rFonts w:ascii="Arial" w:hAnsi="Arial" w:cs="Arial"/>
        </w:rPr>
        <w:t xml:space="preserve"> (SLG-RC)</w:t>
      </w:r>
      <w:r w:rsidRPr="00A057D6">
        <w:rPr>
          <w:rFonts w:ascii="Arial" w:hAnsi="Arial" w:cs="Arial"/>
        </w:rPr>
        <w:t>.</w:t>
      </w:r>
    </w:p>
    <w:p w14:paraId="708965FC" w14:textId="77777777" w:rsidR="001F2FCB" w:rsidRPr="00A057D6" w:rsidRDefault="001F2FCB" w:rsidP="001F2FCB">
      <w:pPr>
        <w:spacing w:line="280" w:lineRule="exact"/>
        <w:jc w:val="both"/>
        <w:rPr>
          <w:rFonts w:ascii="Arial" w:hAnsi="Arial" w:cs="Arial"/>
        </w:rPr>
      </w:pPr>
      <w:proofErr w:type="spellStart"/>
      <w:r w:rsidRPr="00A057D6">
        <w:rPr>
          <w:rFonts w:ascii="Arial" w:hAnsi="Arial" w:cs="Arial"/>
        </w:rPr>
        <w:t>MSBase</w:t>
      </w:r>
      <w:proofErr w:type="spellEnd"/>
      <w:r w:rsidRPr="00A057D6">
        <w:rPr>
          <w:rFonts w:ascii="Arial" w:hAnsi="Arial" w:cs="Arial"/>
        </w:rPr>
        <w:t xml:space="preserve"> will provide data preparation for </w:t>
      </w:r>
      <w:r>
        <w:rPr>
          <w:rFonts w:ascii="Arial" w:hAnsi="Arial" w:cs="Arial"/>
        </w:rPr>
        <w:t>the</w:t>
      </w:r>
      <w:r w:rsidRPr="00A057D6">
        <w:rPr>
          <w:rFonts w:ascii="Arial" w:hAnsi="Arial" w:cs="Arial"/>
        </w:rPr>
        <w:t xml:space="preserve"> analysis and limited statistical advice (if requested) as part of our free member services for </w:t>
      </w:r>
      <w:r>
        <w:rPr>
          <w:rFonts w:ascii="Arial" w:hAnsi="Arial" w:cs="Arial"/>
        </w:rPr>
        <w:t xml:space="preserve">all </w:t>
      </w:r>
      <w:r w:rsidRPr="00A057D6">
        <w:rPr>
          <w:rFonts w:ascii="Arial" w:hAnsi="Arial" w:cs="Arial"/>
        </w:rPr>
        <w:t>approved projects.</w:t>
      </w:r>
    </w:p>
    <w:p w14:paraId="0C863DC7" w14:textId="57F6EA80" w:rsidR="00054FA9" w:rsidRDefault="001F2FCB" w:rsidP="001F2FCB">
      <w:pPr>
        <w:spacing w:line="280" w:lineRule="exact"/>
        <w:jc w:val="both"/>
        <w:rPr>
          <w:rFonts w:ascii="Arial" w:hAnsi="Arial" w:cs="Arial"/>
          <w:b/>
          <w:i/>
        </w:rPr>
      </w:pPr>
      <w:r w:rsidRPr="00A057D6">
        <w:rPr>
          <w:rFonts w:ascii="Arial" w:hAnsi="Arial" w:cs="Arial"/>
        </w:rPr>
        <w:t>Additionally, a limited number of projects will be approved for central statistical analysis performed by</w:t>
      </w:r>
      <w:r w:rsidR="001223F3">
        <w:rPr>
          <w:rFonts w:ascii="Arial" w:hAnsi="Arial" w:cs="Arial"/>
        </w:rPr>
        <w:t xml:space="preserve"> </w:t>
      </w:r>
      <w:proofErr w:type="spellStart"/>
      <w:r w:rsidR="001223F3">
        <w:rPr>
          <w:rFonts w:ascii="Arial" w:hAnsi="Arial" w:cs="Arial"/>
        </w:rPr>
        <w:t>MSBase</w:t>
      </w:r>
      <w:proofErr w:type="spellEnd"/>
      <w:r w:rsidR="001223F3">
        <w:rPr>
          <w:rFonts w:ascii="Arial" w:hAnsi="Arial" w:cs="Arial"/>
        </w:rPr>
        <w:t xml:space="preserve"> </w:t>
      </w:r>
      <w:r w:rsidR="00BF1AF5">
        <w:rPr>
          <w:rFonts w:ascii="Arial" w:hAnsi="Arial" w:cs="Arial"/>
        </w:rPr>
        <w:t xml:space="preserve">Foundation </w:t>
      </w:r>
      <w:r w:rsidR="001223F3">
        <w:rPr>
          <w:rFonts w:ascii="Arial" w:hAnsi="Arial" w:cs="Arial"/>
        </w:rPr>
        <w:t>Statistician</w:t>
      </w:r>
      <w:r w:rsidRPr="00A057D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If you wish to apply for statistical support, </w:t>
      </w:r>
      <w:r w:rsidR="00054FA9" w:rsidRPr="00054FA9">
        <w:rPr>
          <w:rFonts w:ascii="Arial" w:hAnsi="Arial" w:cs="Arial"/>
        </w:rPr>
        <w:t xml:space="preserve">please tick “yes” and provide a brief paragraph in support of your request in the “Request to access statistical support” section at the end of this form. </w:t>
      </w:r>
    </w:p>
    <w:p w14:paraId="1F62EC0D" w14:textId="7018FA07" w:rsidR="00FA58D3" w:rsidRPr="00736541" w:rsidRDefault="00FA58D3" w:rsidP="002078B3">
      <w:pPr>
        <w:spacing w:line="280" w:lineRule="exact"/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  <w:r w:rsidRPr="00736541">
        <w:rPr>
          <w:rFonts w:ascii="Arial" w:hAnsi="Arial" w:cs="Arial"/>
          <w:b/>
          <w:iCs/>
          <w:color w:val="FF0000"/>
          <w:sz w:val="24"/>
          <w:szCs w:val="24"/>
        </w:rPr>
        <w:t>* CONFIDENTIAL *</w:t>
      </w:r>
    </w:p>
    <w:p w14:paraId="291DDC9B" w14:textId="77777777" w:rsidR="001F2FCB" w:rsidRPr="00A057D6" w:rsidRDefault="001F2FCB" w:rsidP="001F2FCB">
      <w:pPr>
        <w:pStyle w:val="Heading1"/>
        <w:numPr>
          <w:ilvl w:val="0"/>
          <w:numId w:val="0"/>
        </w:numPr>
      </w:pPr>
      <w:r w:rsidRPr="00A057D6">
        <w:t>Project code (office use only): ______________________</w:t>
      </w:r>
    </w:p>
    <w:p w14:paraId="79A4F37B" w14:textId="77777777" w:rsidR="001F2FCB" w:rsidRPr="00A057D6" w:rsidRDefault="001F2FCB" w:rsidP="001F2FCB">
      <w:pPr>
        <w:pStyle w:val="Heading1"/>
      </w:pPr>
      <w:r>
        <w:t xml:space="preserve">Data requester </w:t>
      </w:r>
    </w:p>
    <w:p w14:paraId="481DB955" w14:textId="77777777" w:rsidR="001F2FCB" w:rsidRPr="00A43077" w:rsidRDefault="001F2FCB" w:rsidP="001F2FCB">
      <w:pPr>
        <w:pStyle w:val="BodyTextIndent"/>
        <w:tabs>
          <w:tab w:val="left" w:pos="1701"/>
        </w:tabs>
        <w:spacing w:line="320" w:lineRule="exact"/>
        <w:ind w:left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u w:val="single"/>
        </w:rPr>
        <w:t>T</w:t>
      </w:r>
      <w:r w:rsidRPr="002A2D61">
        <w:rPr>
          <w:rFonts w:asciiTheme="minorHAnsi" w:hAnsiTheme="minorHAnsi" w:cstheme="minorHAnsi"/>
          <w:b/>
          <w:bCs/>
          <w:u w:val="single"/>
        </w:rPr>
        <w:t xml:space="preserve">ick </w:t>
      </w:r>
      <w:r>
        <w:rPr>
          <w:rFonts w:asciiTheme="minorHAnsi" w:hAnsiTheme="minorHAnsi" w:cstheme="minorHAnsi"/>
          <w:b/>
          <w:bCs/>
          <w:u w:val="single"/>
        </w:rPr>
        <w:t>one box:</w:t>
      </w:r>
      <w:r>
        <w:rPr>
          <w:rFonts w:asciiTheme="minorHAnsi" w:hAnsiTheme="minorHAnsi" w:cstheme="minorHAnsi"/>
          <w:b/>
          <w:bCs/>
        </w:rPr>
        <w:tab/>
      </w:r>
      <w:proofErr w:type="spellStart"/>
      <w:r>
        <w:rPr>
          <w:rFonts w:asciiTheme="minorHAnsi" w:hAnsiTheme="minorHAnsi" w:cstheme="minorHAnsi"/>
          <w:b/>
          <w:bCs/>
        </w:rPr>
        <w:t>MSBase</w:t>
      </w:r>
      <w:proofErr w:type="spellEnd"/>
      <w:r>
        <w:rPr>
          <w:rFonts w:asciiTheme="minorHAnsi" w:hAnsiTheme="minorHAnsi" w:cstheme="minorHAnsi"/>
          <w:b/>
          <w:bCs/>
        </w:rPr>
        <w:t xml:space="preserve"> PI     </w:t>
      </w:r>
      <w:sdt>
        <w:sdtPr>
          <w:rPr>
            <w:rFonts w:asciiTheme="minorHAnsi" w:hAnsiTheme="minorHAnsi" w:cstheme="minorHAnsi"/>
            <w:b/>
            <w:bCs/>
          </w:rPr>
          <w:id w:val="-1707950635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>
            <w:rPr>
              <w:rFonts w:ascii="MS Gothic" w:eastAsia="MS Gothic" w:hAnsiTheme="minorHAnsi" w:cstheme="minorHAnsi" w:hint="eastAsia"/>
              <w:b/>
              <w:bCs/>
            </w:rPr>
            <w:t>☐</w:t>
          </w:r>
        </w:sdtContent>
      </w:sdt>
      <w:r>
        <w:rPr>
          <w:rFonts w:asciiTheme="minorHAnsi" w:hAnsiTheme="minorHAnsi" w:cstheme="minorHAnsi"/>
          <w:b/>
          <w:bCs/>
        </w:rPr>
        <w:t xml:space="preserve"> ; </w:t>
      </w:r>
      <w:r>
        <w:rPr>
          <w:rFonts w:asciiTheme="minorHAnsi" w:hAnsiTheme="minorHAnsi" w:cstheme="minorHAnsi"/>
          <w:b/>
          <w:bCs/>
        </w:rPr>
        <w:tab/>
        <w:t xml:space="preserve">SLG delegate     </w:t>
      </w:r>
      <w:sdt>
        <w:sdtPr>
          <w:rPr>
            <w:rFonts w:asciiTheme="minorHAnsi" w:hAnsiTheme="minorHAnsi" w:cstheme="minorHAnsi"/>
            <w:b/>
            <w:bCs/>
          </w:rPr>
          <w:id w:val="-1824038361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>
            <w:rPr>
              <w:rFonts w:ascii="Meiryo" w:eastAsia="Meiryo" w:hAnsi="Meiryo" w:cs="Meiryo" w:hint="eastAsia"/>
              <w:b/>
              <w:bCs/>
            </w:rPr>
            <w:t>☐</w:t>
          </w:r>
        </w:sdtContent>
      </w:sdt>
      <w:r>
        <w:rPr>
          <w:rFonts w:asciiTheme="minorHAnsi" w:hAnsiTheme="minorHAnsi" w:cstheme="minorHAnsi"/>
          <w:b/>
          <w:bCs/>
        </w:rPr>
        <w:t>;</w:t>
      </w:r>
      <w:r>
        <w:rPr>
          <w:rFonts w:asciiTheme="minorHAnsi" w:hAnsiTheme="minorHAnsi" w:cstheme="minorHAnsi"/>
          <w:b/>
          <w:bCs/>
        </w:rPr>
        <w:tab/>
        <w:t xml:space="preserve">MD or delegate     </w:t>
      </w:r>
      <w:sdt>
        <w:sdtPr>
          <w:rPr>
            <w:rFonts w:asciiTheme="minorHAnsi" w:hAnsiTheme="minorHAnsi" w:cstheme="minorHAnsi"/>
            <w:b/>
            <w:bCs/>
          </w:rPr>
          <w:id w:val="-1252038756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>
            <w:rPr>
              <w:rFonts w:ascii="Meiryo" w:eastAsia="Meiryo" w:hAnsi="Meiryo" w:cs="Meiryo" w:hint="eastAsia"/>
              <w:b/>
              <w:bCs/>
            </w:rPr>
            <w:t>☐</w:t>
          </w:r>
        </w:sdtContent>
      </w:sdt>
    </w:p>
    <w:p w14:paraId="375BD143" w14:textId="77777777" w:rsidR="001F2FCB" w:rsidRPr="00A057D6" w:rsidRDefault="001F2FCB" w:rsidP="001F2FCB">
      <w:pPr>
        <w:tabs>
          <w:tab w:val="left" w:pos="0"/>
        </w:tabs>
        <w:spacing w:line="280" w:lineRule="exact"/>
        <w:rPr>
          <w:rFonts w:ascii="Arial" w:eastAsia="Cambria" w:hAnsi="Arial" w:cs="Arial"/>
          <w:lang w:val="en-US"/>
        </w:rPr>
      </w:pPr>
      <w:r>
        <w:rPr>
          <w:rFonts w:ascii="Arial" w:eastAsia="Cambria" w:hAnsi="Arial" w:cs="Arial"/>
          <w:lang w:val="en-US"/>
        </w:rPr>
        <w:t>Name</w:t>
      </w:r>
      <w:r w:rsidRPr="00A057D6">
        <w:rPr>
          <w:rFonts w:ascii="Arial" w:eastAsia="Cambria" w:hAnsi="Arial" w:cs="Arial"/>
          <w:lang w:val="en-US"/>
        </w:rPr>
        <w:t>:</w:t>
      </w:r>
    </w:p>
    <w:sdt>
      <w:sdtPr>
        <w:rPr>
          <w:rFonts w:ascii="Arial" w:eastAsia="Cambria" w:hAnsi="Arial" w:cs="Arial"/>
          <w:lang w:val="en-US"/>
        </w:rPr>
        <w:id w:val="-256829591"/>
        <w:showingPlcHdr/>
        <w:text/>
      </w:sdtPr>
      <w:sdtEndPr/>
      <w:sdtContent>
        <w:p w14:paraId="5877D9F2" w14:textId="77777777" w:rsidR="001F2FCB" w:rsidRPr="00A057D6" w:rsidRDefault="001F2FCB" w:rsidP="001F2FCB">
          <w:pPr>
            <w:tabs>
              <w:tab w:val="left" w:pos="0"/>
            </w:tabs>
            <w:spacing w:line="280" w:lineRule="exact"/>
            <w:rPr>
              <w:rFonts w:ascii="Arial" w:eastAsia="Cambria" w:hAnsi="Arial" w:cs="Arial"/>
              <w:lang w:val="en-US"/>
            </w:rPr>
          </w:pPr>
          <w:r w:rsidRPr="00A16F29">
            <w:rPr>
              <w:rStyle w:val="PlaceholderText"/>
            </w:rPr>
            <w:t>Click here to enter text.</w:t>
          </w:r>
        </w:p>
      </w:sdtContent>
    </w:sdt>
    <w:p w14:paraId="08F0F441" w14:textId="77777777" w:rsidR="001F2FCB" w:rsidRPr="00A057D6" w:rsidRDefault="001F2FCB" w:rsidP="001F2FCB">
      <w:pPr>
        <w:tabs>
          <w:tab w:val="left" w:pos="0"/>
        </w:tabs>
        <w:spacing w:line="280" w:lineRule="exact"/>
        <w:rPr>
          <w:rFonts w:ascii="Arial" w:eastAsia="Cambria" w:hAnsi="Arial" w:cs="Arial"/>
          <w:lang w:val="en-US"/>
        </w:rPr>
      </w:pPr>
      <w:r w:rsidRPr="00A057D6">
        <w:rPr>
          <w:rFonts w:ascii="Arial" w:eastAsia="Cambria" w:hAnsi="Arial" w:cs="Arial"/>
          <w:lang w:val="en-US"/>
        </w:rPr>
        <w:t>Primary contact for this request (name and email):</w:t>
      </w:r>
    </w:p>
    <w:sdt>
      <w:sdtPr>
        <w:rPr>
          <w:rFonts w:ascii="Arial" w:eastAsia="Cambria" w:hAnsi="Arial" w:cs="Arial"/>
          <w:lang w:val="en-US"/>
        </w:rPr>
        <w:id w:val="-339930686"/>
        <w:showingPlcHdr/>
        <w:text/>
      </w:sdtPr>
      <w:sdtEndPr/>
      <w:sdtContent>
        <w:p w14:paraId="1ED72533" w14:textId="77777777" w:rsidR="001F2FCB" w:rsidRPr="00A057D6" w:rsidRDefault="001F2FCB" w:rsidP="001F2FCB">
          <w:pPr>
            <w:tabs>
              <w:tab w:val="left" w:pos="0"/>
            </w:tabs>
            <w:spacing w:line="280" w:lineRule="exact"/>
            <w:rPr>
              <w:rFonts w:ascii="Arial" w:eastAsia="Cambria" w:hAnsi="Arial" w:cs="Arial"/>
              <w:lang w:val="en-US"/>
            </w:rPr>
          </w:pPr>
          <w:r w:rsidRPr="00A16F29">
            <w:rPr>
              <w:rStyle w:val="PlaceholderText"/>
            </w:rPr>
            <w:t>Click here to enter text.</w:t>
          </w:r>
        </w:p>
      </w:sdtContent>
    </w:sdt>
    <w:p w14:paraId="3EBAE939" w14:textId="77777777" w:rsidR="001F2FCB" w:rsidRDefault="001F2FCB" w:rsidP="001F2FCB">
      <w:pPr>
        <w:tabs>
          <w:tab w:val="left" w:pos="0"/>
        </w:tabs>
        <w:spacing w:line="280" w:lineRule="exact"/>
        <w:rPr>
          <w:rFonts w:ascii="Arial" w:eastAsia="Cambria" w:hAnsi="Arial" w:cs="Arial"/>
          <w:lang w:val="en-US"/>
        </w:rPr>
      </w:pPr>
      <w:r>
        <w:rPr>
          <w:rFonts w:ascii="Arial" w:eastAsia="Cambria" w:hAnsi="Arial" w:cs="Arial"/>
          <w:lang w:val="en-US"/>
        </w:rPr>
        <w:t xml:space="preserve">If PI, </w:t>
      </w:r>
      <w:proofErr w:type="spellStart"/>
      <w:r w:rsidRPr="00A057D6">
        <w:rPr>
          <w:rFonts w:ascii="Arial" w:eastAsia="Cambria" w:hAnsi="Arial" w:cs="Arial"/>
          <w:lang w:val="en-US"/>
        </w:rPr>
        <w:t>MSBase</w:t>
      </w:r>
      <w:proofErr w:type="spellEnd"/>
      <w:r w:rsidRPr="00A057D6">
        <w:rPr>
          <w:rFonts w:ascii="Arial" w:eastAsia="Cambria" w:hAnsi="Arial" w:cs="Arial"/>
          <w:lang w:val="en-US"/>
        </w:rPr>
        <w:t xml:space="preserve"> Centre</w:t>
      </w:r>
      <w:r>
        <w:rPr>
          <w:rFonts w:ascii="Arial" w:eastAsia="Cambria" w:hAnsi="Arial" w:cs="Arial"/>
          <w:lang w:val="en-US"/>
        </w:rPr>
        <w:t xml:space="preserve"> name and code</w:t>
      </w:r>
      <w:r w:rsidRPr="00A057D6">
        <w:rPr>
          <w:rFonts w:ascii="Arial" w:eastAsia="Cambria" w:hAnsi="Arial" w:cs="Arial"/>
          <w:lang w:val="en-US"/>
        </w:rPr>
        <w:t>:</w:t>
      </w:r>
    </w:p>
    <w:sdt>
      <w:sdtPr>
        <w:rPr>
          <w:rFonts w:ascii="Arial" w:eastAsia="Cambria" w:hAnsi="Arial" w:cs="Arial"/>
          <w:lang w:val="en-US"/>
        </w:rPr>
        <w:id w:val="-2110807834"/>
        <w:showingPlcHdr/>
        <w:text/>
      </w:sdtPr>
      <w:sdtEndPr/>
      <w:sdtContent>
        <w:p w14:paraId="2392056D" w14:textId="77777777" w:rsidR="001F2FCB" w:rsidRDefault="001F2FCB" w:rsidP="001F2FCB">
          <w:pPr>
            <w:tabs>
              <w:tab w:val="left" w:pos="0"/>
            </w:tabs>
            <w:spacing w:line="280" w:lineRule="exact"/>
            <w:rPr>
              <w:rFonts w:ascii="Arial" w:eastAsia="Cambria" w:hAnsi="Arial" w:cs="Arial"/>
              <w:lang w:val="en-US"/>
            </w:rPr>
          </w:pPr>
          <w:r w:rsidRPr="00A16F29">
            <w:rPr>
              <w:rStyle w:val="PlaceholderText"/>
            </w:rPr>
            <w:t>Click here to enter text.</w:t>
          </w:r>
        </w:p>
      </w:sdtContent>
    </w:sdt>
    <w:p w14:paraId="33E6F8A5" w14:textId="77777777" w:rsidR="001F2FCB" w:rsidRPr="00A057D6" w:rsidRDefault="001F2FCB" w:rsidP="001F2FCB">
      <w:pPr>
        <w:pStyle w:val="Heading1"/>
      </w:pPr>
      <w:r w:rsidRPr="00A057D6">
        <w:t>Project title</w:t>
      </w:r>
    </w:p>
    <w:p w14:paraId="3EDDA7CF" w14:textId="77777777" w:rsidR="001F2FCB" w:rsidRPr="00A057D6" w:rsidRDefault="00574F98" w:rsidP="001F2FCB">
      <w:pPr>
        <w:tabs>
          <w:tab w:val="left" w:pos="0"/>
        </w:tabs>
        <w:spacing w:line="280" w:lineRule="exact"/>
        <w:rPr>
          <w:rFonts w:ascii="Arial" w:eastAsia="Cambria" w:hAnsi="Arial" w:cs="Arial"/>
          <w:b/>
          <w:lang w:val="en-US"/>
        </w:rPr>
      </w:pPr>
      <w:sdt>
        <w:sdtPr>
          <w:rPr>
            <w:rFonts w:ascii="Arial" w:eastAsia="Cambria" w:hAnsi="Arial" w:cs="Arial"/>
            <w:lang w:val="en-US"/>
          </w:rPr>
          <w:id w:val="1338806750"/>
          <w:showingPlcHdr/>
          <w:text/>
        </w:sdtPr>
        <w:sdtEndPr/>
        <w:sdtContent>
          <w:r w:rsidR="001F2FCB" w:rsidRPr="00A16F29">
            <w:rPr>
              <w:rStyle w:val="PlaceholderText"/>
            </w:rPr>
            <w:t>Click here to enter text.</w:t>
          </w:r>
        </w:sdtContent>
      </w:sdt>
    </w:p>
    <w:p w14:paraId="587B902E" w14:textId="77777777" w:rsidR="001F2FCB" w:rsidRPr="00A26915" w:rsidRDefault="001F2FCB" w:rsidP="001F2FCB">
      <w:pPr>
        <w:pStyle w:val="Heading1"/>
        <w:numPr>
          <w:ilvl w:val="0"/>
          <w:numId w:val="0"/>
        </w:numPr>
        <w:ind w:left="567"/>
      </w:pPr>
    </w:p>
    <w:p w14:paraId="175728B4" w14:textId="3BDC3C52" w:rsidR="001F2FCB" w:rsidRPr="00A057D6" w:rsidRDefault="001F2FCB" w:rsidP="001F2FCB">
      <w:pPr>
        <w:pStyle w:val="Heading1"/>
      </w:pPr>
      <w:r w:rsidRPr="00A057D6">
        <w:t>Synopsis</w:t>
      </w:r>
      <w:r w:rsidR="00A272C4">
        <w:t xml:space="preserve"> </w:t>
      </w:r>
    </w:p>
    <w:sdt>
      <w:sdtPr>
        <w:rPr>
          <w:rFonts w:ascii="Arial" w:eastAsia="Cambria" w:hAnsi="Arial" w:cs="Arial"/>
          <w:lang w:val="en-US"/>
        </w:rPr>
        <w:id w:val="1326791710"/>
        <w:showingPlcHdr/>
        <w:text/>
      </w:sdtPr>
      <w:sdtEndPr/>
      <w:sdtContent>
        <w:p w14:paraId="05C13BC3" w14:textId="77777777" w:rsidR="001F2FCB" w:rsidRPr="00A057D6" w:rsidRDefault="001F2FCB" w:rsidP="001F2FCB">
          <w:pPr>
            <w:tabs>
              <w:tab w:val="left" w:pos="0"/>
              <w:tab w:val="right" w:pos="8505"/>
            </w:tabs>
            <w:spacing w:line="280" w:lineRule="exact"/>
            <w:rPr>
              <w:rFonts w:ascii="Arial" w:eastAsia="Cambria" w:hAnsi="Arial" w:cs="Arial"/>
              <w:lang w:val="en-US"/>
            </w:rPr>
          </w:pPr>
          <w:r w:rsidRPr="00A16F29">
            <w:rPr>
              <w:rStyle w:val="PlaceholderText"/>
            </w:rPr>
            <w:t>Click here to enter text.</w:t>
          </w:r>
        </w:p>
      </w:sdtContent>
    </w:sdt>
    <w:p w14:paraId="611E6E6C" w14:textId="06E93378" w:rsidR="001F2FCB" w:rsidRDefault="001F2FCB" w:rsidP="001F2FCB">
      <w:pPr>
        <w:spacing w:before="0"/>
        <w:rPr>
          <w:rFonts w:ascii="Arial" w:hAnsi="Arial" w:cs="Arial"/>
          <w:lang w:val="en-US"/>
        </w:rPr>
      </w:pPr>
    </w:p>
    <w:p w14:paraId="366B1F39" w14:textId="5685EB0D" w:rsidR="0041254A" w:rsidRDefault="00A86A01" w:rsidP="00A86A01">
      <w:pPr>
        <w:pStyle w:val="Heading1"/>
      </w:pPr>
      <w:r>
        <w:t>Method</w:t>
      </w:r>
      <w:r w:rsidR="006B4BD7">
        <w:t>s</w:t>
      </w:r>
      <w:r w:rsidR="00221631">
        <w:t xml:space="preserve"> (</w:t>
      </w:r>
      <w:r w:rsidR="00221631" w:rsidRPr="00221631">
        <w:t xml:space="preserve">brief description of methodology if undertaking own analyses, can be left blank if requesting </w:t>
      </w:r>
      <w:proofErr w:type="spellStart"/>
      <w:r w:rsidR="00221631" w:rsidRPr="00221631">
        <w:t>MSBase</w:t>
      </w:r>
      <w:proofErr w:type="spellEnd"/>
      <w:r w:rsidR="00221631" w:rsidRPr="00221631">
        <w:t xml:space="preserve"> </w:t>
      </w:r>
      <w:r w:rsidR="00DC1CA6">
        <w:t>Foundation S</w:t>
      </w:r>
      <w:r w:rsidR="00221631" w:rsidRPr="00221631">
        <w:t>tatistician assistance</w:t>
      </w:r>
      <w:r w:rsidR="00221631">
        <w:t>)</w:t>
      </w:r>
    </w:p>
    <w:sdt>
      <w:sdtPr>
        <w:rPr>
          <w:rFonts w:ascii="Arial" w:eastAsia="Cambria" w:hAnsi="Arial" w:cs="Arial"/>
          <w:lang w:val="en-US"/>
        </w:rPr>
        <w:id w:val="1763952346"/>
        <w:showingPlcHdr/>
        <w:text/>
      </w:sdtPr>
      <w:sdtEndPr/>
      <w:sdtContent>
        <w:p w14:paraId="4CB6A522" w14:textId="36F89C2A" w:rsidR="0096065B" w:rsidRPr="002078B3" w:rsidRDefault="0096065B" w:rsidP="002078B3">
          <w:pPr>
            <w:tabs>
              <w:tab w:val="left" w:pos="0"/>
              <w:tab w:val="right" w:pos="8505"/>
            </w:tabs>
            <w:spacing w:line="280" w:lineRule="exact"/>
            <w:rPr>
              <w:rFonts w:ascii="Arial" w:eastAsia="Cambria" w:hAnsi="Arial" w:cs="Arial"/>
              <w:lang w:val="en-US"/>
            </w:rPr>
          </w:pPr>
          <w:r w:rsidRPr="00A16F29">
            <w:rPr>
              <w:rStyle w:val="PlaceholderText"/>
            </w:rPr>
            <w:t>Click here to enter text.</w:t>
          </w:r>
        </w:p>
      </w:sdtContent>
    </w:sdt>
    <w:p w14:paraId="677F031E" w14:textId="77777777" w:rsidR="001F2FCB" w:rsidRPr="00A057D6" w:rsidRDefault="001F2FCB" w:rsidP="001F2FCB">
      <w:pPr>
        <w:pStyle w:val="Heading1"/>
      </w:pPr>
      <w:r w:rsidRPr="00A057D6">
        <w:t>Purpose</w:t>
      </w:r>
      <w:r>
        <w:t xml:space="preserve"> of access to data</w:t>
      </w:r>
      <w:r w:rsidRPr="00A057D6">
        <w:tab/>
      </w:r>
    </w:p>
    <w:p w14:paraId="0EA78698" w14:textId="77777777" w:rsidR="001F2FCB" w:rsidRPr="00A057D6" w:rsidRDefault="001F2FCB" w:rsidP="001F2FCB">
      <w:pPr>
        <w:tabs>
          <w:tab w:val="left" w:pos="0"/>
          <w:tab w:val="left" w:pos="567"/>
          <w:tab w:val="right" w:pos="9498"/>
        </w:tabs>
        <w:spacing w:line="280" w:lineRule="exact"/>
        <w:rPr>
          <w:rFonts w:ascii="Arial" w:eastAsia="Cambria" w:hAnsi="Arial" w:cs="Arial"/>
          <w:lang w:val="en-US"/>
        </w:rPr>
      </w:pPr>
      <w:r w:rsidRPr="00A057D6">
        <w:rPr>
          <w:rFonts w:ascii="Arial" w:eastAsia="Cambria" w:hAnsi="Arial" w:cs="Arial"/>
          <w:lang w:val="en-US"/>
        </w:rPr>
        <w:t>Data analysis for scientific publication</w:t>
      </w:r>
      <w:r w:rsidRPr="00A057D6">
        <w:rPr>
          <w:rFonts w:ascii="Arial" w:eastAsia="Cambria" w:hAnsi="Arial" w:cs="Arial"/>
          <w:lang w:val="en-US"/>
        </w:rPr>
        <w:tab/>
      </w:r>
      <w:r w:rsidRPr="00FD135E">
        <w:rPr>
          <w:rFonts w:ascii="Arial" w:eastAsia="Cambria" w:hAnsi="Arial" w:cs="Arial"/>
          <w:lang w:val="en-US"/>
        </w:rPr>
        <w:t xml:space="preserve">Yes </w:t>
      </w:r>
      <w:sdt>
        <w:sdtPr>
          <w:rPr>
            <w:rFonts w:ascii="Arial" w:eastAsia="Cambria" w:hAnsi="Arial" w:cs="Arial"/>
            <w:lang w:val="en-US"/>
          </w:rPr>
          <w:id w:val="1367792930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Pr="00FD135E">
            <w:rPr>
              <w:rFonts w:ascii="MS Gothic" w:eastAsia="MS Gothic" w:hAnsi="Arial" w:cs="Arial" w:hint="eastAsia"/>
              <w:lang w:val="en-US"/>
            </w:rPr>
            <w:t>☐</w:t>
          </w:r>
        </w:sdtContent>
      </w:sdt>
      <w:r w:rsidRPr="00FD135E">
        <w:rPr>
          <w:rFonts w:ascii="Arial" w:eastAsia="Cambria" w:hAnsi="Arial" w:cs="Arial"/>
          <w:lang w:val="en-US"/>
        </w:rPr>
        <w:t xml:space="preserve">  No </w:t>
      </w:r>
      <w:sdt>
        <w:sdtPr>
          <w:rPr>
            <w:rFonts w:ascii="Arial" w:eastAsia="Cambria" w:hAnsi="Arial" w:cs="Arial"/>
            <w:lang w:val="en-US"/>
          </w:rPr>
          <w:id w:val="-1002657080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Pr="00FD135E">
            <w:rPr>
              <w:rFonts w:ascii="MS Gothic" w:eastAsia="MS Gothic" w:hAnsi="Arial" w:cs="Arial" w:hint="eastAsia"/>
              <w:lang w:val="en-US"/>
            </w:rPr>
            <w:t>☐</w:t>
          </w:r>
        </w:sdtContent>
      </w:sdt>
    </w:p>
    <w:p w14:paraId="4BE32FE3" w14:textId="77777777" w:rsidR="001F2FCB" w:rsidRPr="00A057D6" w:rsidRDefault="001F2FCB" w:rsidP="001F2FCB">
      <w:pPr>
        <w:tabs>
          <w:tab w:val="left" w:pos="0"/>
          <w:tab w:val="left" w:pos="567"/>
          <w:tab w:val="right" w:pos="9498"/>
        </w:tabs>
        <w:spacing w:line="280" w:lineRule="exact"/>
        <w:rPr>
          <w:rFonts w:ascii="Arial" w:eastAsia="Cambria" w:hAnsi="Arial" w:cs="Arial"/>
          <w:lang w:val="en-US"/>
        </w:rPr>
      </w:pPr>
      <w:r w:rsidRPr="00A057D6">
        <w:rPr>
          <w:rFonts w:ascii="Arial" w:eastAsia="Cambria" w:hAnsi="Arial" w:cs="Arial"/>
          <w:lang w:val="en-US"/>
        </w:rPr>
        <w:t xml:space="preserve">Data analysis for Pharma sponsored contract </w:t>
      </w:r>
      <w:r w:rsidRPr="00A057D6">
        <w:rPr>
          <w:rFonts w:ascii="Arial" w:eastAsia="Cambria" w:hAnsi="Arial" w:cs="Arial"/>
          <w:lang w:val="en-US"/>
        </w:rPr>
        <w:tab/>
      </w:r>
      <w:r w:rsidRPr="00FD135E">
        <w:rPr>
          <w:rFonts w:ascii="Arial" w:eastAsia="Cambria" w:hAnsi="Arial" w:cs="Arial"/>
          <w:lang w:val="en-US"/>
        </w:rPr>
        <w:t xml:space="preserve">Yes </w:t>
      </w:r>
      <w:sdt>
        <w:sdtPr>
          <w:rPr>
            <w:rFonts w:ascii="Arial" w:eastAsia="Cambria" w:hAnsi="Arial" w:cs="Arial"/>
            <w:lang w:val="en-US"/>
          </w:rPr>
          <w:id w:val="-1552223799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Pr="00FD135E">
            <w:rPr>
              <w:rFonts w:ascii="MS Gothic" w:eastAsia="MS Gothic" w:hAnsi="Arial" w:cs="Arial" w:hint="eastAsia"/>
              <w:lang w:val="en-US"/>
            </w:rPr>
            <w:t>☐</w:t>
          </w:r>
        </w:sdtContent>
      </w:sdt>
      <w:r w:rsidRPr="00FD135E">
        <w:rPr>
          <w:rFonts w:ascii="Arial" w:eastAsia="Cambria" w:hAnsi="Arial" w:cs="Arial"/>
          <w:lang w:val="en-US"/>
        </w:rPr>
        <w:t xml:space="preserve">  No </w:t>
      </w:r>
      <w:sdt>
        <w:sdtPr>
          <w:rPr>
            <w:rFonts w:ascii="Arial" w:eastAsia="Cambria" w:hAnsi="Arial" w:cs="Arial"/>
            <w:lang w:val="en-US"/>
          </w:rPr>
          <w:id w:val="308759605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Pr="00FD135E">
            <w:rPr>
              <w:rFonts w:ascii="MS Gothic" w:eastAsia="MS Gothic" w:hAnsi="Arial" w:cs="Arial" w:hint="eastAsia"/>
              <w:lang w:val="en-US"/>
            </w:rPr>
            <w:t>☐</w:t>
          </w:r>
        </w:sdtContent>
      </w:sdt>
    </w:p>
    <w:p w14:paraId="65B0F9EB" w14:textId="77777777" w:rsidR="001F2FCB" w:rsidRDefault="001F2FCB" w:rsidP="001F2FCB">
      <w:pPr>
        <w:tabs>
          <w:tab w:val="left" w:pos="0"/>
          <w:tab w:val="left" w:pos="567"/>
          <w:tab w:val="right" w:pos="8505"/>
        </w:tabs>
        <w:spacing w:line="280" w:lineRule="exact"/>
        <w:rPr>
          <w:rFonts w:ascii="Arial" w:eastAsia="Cambria" w:hAnsi="Arial" w:cs="Arial"/>
          <w:lang w:val="en-US"/>
        </w:rPr>
      </w:pPr>
      <w:r>
        <w:rPr>
          <w:rFonts w:ascii="Arial" w:eastAsia="Cambria" w:hAnsi="Arial" w:cs="Arial"/>
          <w:lang w:val="en-US"/>
        </w:rPr>
        <w:t xml:space="preserve">Other (please specify) </w:t>
      </w:r>
    </w:p>
    <w:sdt>
      <w:sdtPr>
        <w:rPr>
          <w:rFonts w:ascii="Arial" w:eastAsia="Cambria" w:hAnsi="Arial" w:cs="Arial"/>
          <w:lang w:val="en-US"/>
        </w:rPr>
        <w:id w:val="1916817452"/>
        <w:showingPlcHdr/>
        <w:text/>
      </w:sdtPr>
      <w:sdtEndPr/>
      <w:sdtContent>
        <w:p w14:paraId="5170A022" w14:textId="77777777" w:rsidR="001F2FCB" w:rsidRPr="00A057D6" w:rsidRDefault="001F2FCB" w:rsidP="001F2FCB">
          <w:pPr>
            <w:tabs>
              <w:tab w:val="left" w:pos="0"/>
              <w:tab w:val="left" w:pos="567"/>
              <w:tab w:val="right" w:pos="8505"/>
            </w:tabs>
            <w:spacing w:line="280" w:lineRule="exact"/>
            <w:rPr>
              <w:rFonts w:ascii="Arial" w:eastAsia="Cambria" w:hAnsi="Arial" w:cs="Arial"/>
              <w:lang w:val="en-US"/>
            </w:rPr>
          </w:pPr>
          <w:r w:rsidRPr="00A16F29">
            <w:rPr>
              <w:rStyle w:val="PlaceholderText"/>
            </w:rPr>
            <w:t>Click here to enter text.</w:t>
          </w:r>
        </w:p>
      </w:sdtContent>
    </w:sdt>
    <w:p w14:paraId="68BC2A8A" w14:textId="77777777" w:rsidR="001F2FCB" w:rsidRPr="00A057D6" w:rsidRDefault="001F2FCB" w:rsidP="001F2FCB">
      <w:pPr>
        <w:pStyle w:val="Heading1"/>
      </w:pPr>
      <w:r w:rsidRPr="00A057D6">
        <w:t>Other members of the team /collaborators who will have access to the raw data</w:t>
      </w:r>
      <w:r>
        <w:t xml:space="preserve"> (name, position and email)</w:t>
      </w:r>
    </w:p>
    <w:sdt>
      <w:sdtPr>
        <w:rPr>
          <w:rFonts w:ascii="Arial" w:eastAsia="Cambria" w:hAnsi="Arial" w:cs="Arial"/>
          <w:lang w:val="en-US"/>
        </w:rPr>
        <w:id w:val="-642572861"/>
        <w:showingPlcHdr/>
        <w:text/>
      </w:sdtPr>
      <w:sdtEndPr/>
      <w:sdtContent>
        <w:p w14:paraId="15B8E972" w14:textId="77777777" w:rsidR="001F2FCB" w:rsidRPr="002D72DB" w:rsidRDefault="001F2FCB" w:rsidP="001F2FCB">
          <w:pPr>
            <w:pStyle w:val="ListParagraph"/>
            <w:numPr>
              <w:ilvl w:val="0"/>
              <w:numId w:val="4"/>
            </w:numPr>
            <w:spacing w:line="240" w:lineRule="auto"/>
            <w:ind w:left="567" w:hanging="567"/>
            <w:rPr>
              <w:rFonts w:ascii="Arial" w:eastAsia="Cambria" w:hAnsi="Arial" w:cs="Arial"/>
              <w:lang w:val="en-US"/>
            </w:rPr>
          </w:pPr>
          <w:r w:rsidRPr="002D72DB">
            <w:rPr>
              <w:rStyle w:val="PlaceholderText"/>
            </w:rPr>
            <w:t>Click here to enter text.</w:t>
          </w:r>
        </w:p>
      </w:sdtContent>
    </w:sdt>
    <w:p w14:paraId="71E070CF" w14:textId="77777777" w:rsidR="001F2FCB" w:rsidRPr="002D72DB" w:rsidRDefault="001F2FCB" w:rsidP="001F2FCB">
      <w:pPr>
        <w:spacing w:line="280" w:lineRule="exact"/>
        <w:contextualSpacing/>
        <w:rPr>
          <w:rFonts w:ascii="Arial" w:eastAsia="Cambria" w:hAnsi="Arial" w:cs="Arial"/>
          <w:lang w:val="en-US"/>
        </w:rPr>
      </w:pPr>
    </w:p>
    <w:sdt>
      <w:sdtPr>
        <w:rPr>
          <w:rFonts w:ascii="Arial" w:eastAsia="Cambria" w:hAnsi="Arial" w:cs="Arial"/>
          <w:lang w:val="en-US"/>
        </w:rPr>
        <w:id w:val="-1406132459"/>
        <w:showingPlcHdr/>
        <w:text/>
      </w:sdtPr>
      <w:sdtEndPr/>
      <w:sdtContent>
        <w:p w14:paraId="4A54B075" w14:textId="77777777" w:rsidR="001F2FCB" w:rsidRPr="003E17D1" w:rsidRDefault="001F2FCB" w:rsidP="001F2FCB">
          <w:pPr>
            <w:pStyle w:val="ListParagraph"/>
            <w:numPr>
              <w:ilvl w:val="0"/>
              <w:numId w:val="4"/>
            </w:numPr>
            <w:spacing w:line="240" w:lineRule="auto"/>
            <w:ind w:left="567" w:hanging="567"/>
            <w:rPr>
              <w:rFonts w:ascii="Arial" w:eastAsia="Cambria" w:hAnsi="Arial" w:cs="Arial"/>
              <w:lang w:val="en-US"/>
            </w:rPr>
          </w:pPr>
          <w:r w:rsidRPr="002D72DB">
            <w:rPr>
              <w:rStyle w:val="PlaceholderText"/>
            </w:rPr>
            <w:t>Click here to enter text.</w:t>
          </w:r>
        </w:p>
      </w:sdtContent>
    </w:sdt>
    <w:p w14:paraId="2E024AB4" w14:textId="77777777" w:rsidR="001F2FCB" w:rsidRPr="00A057D6" w:rsidRDefault="001F2FCB" w:rsidP="001F2FCB">
      <w:pPr>
        <w:pStyle w:val="Heading1"/>
      </w:pPr>
      <w:r w:rsidRPr="00A057D6">
        <w:t xml:space="preserve">If a Pharma sponsored contract, </w:t>
      </w:r>
      <w:r>
        <w:t xml:space="preserve">enter </w:t>
      </w:r>
      <w:r w:rsidRPr="00A057D6">
        <w:t>name of pharma company and contact who w</w:t>
      </w:r>
      <w:r>
        <w:t>ill receive the analysis report</w:t>
      </w:r>
    </w:p>
    <w:p w14:paraId="28F898D5" w14:textId="77777777" w:rsidR="001F2FCB" w:rsidRPr="00A057D6" w:rsidRDefault="00574F98" w:rsidP="001F2FCB">
      <w:pPr>
        <w:tabs>
          <w:tab w:val="left" w:pos="0"/>
        </w:tabs>
        <w:spacing w:line="280" w:lineRule="exact"/>
        <w:rPr>
          <w:rFonts w:ascii="Arial" w:eastAsia="Cambria" w:hAnsi="Arial" w:cs="Arial"/>
          <w:sz w:val="24"/>
          <w:szCs w:val="24"/>
          <w:lang w:val="en-US"/>
        </w:rPr>
      </w:pPr>
      <w:sdt>
        <w:sdtPr>
          <w:rPr>
            <w:rFonts w:ascii="Arial" w:eastAsia="Cambria" w:hAnsi="Arial" w:cs="Arial"/>
            <w:sz w:val="24"/>
            <w:szCs w:val="24"/>
            <w:lang w:val="en-US"/>
          </w:rPr>
          <w:id w:val="-613672629"/>
          <w:showingPlcHdr/>
          <w:text/>
        </w:sdtPr>
        <w:sdtEndPr/>
        <w:sdtContent>
          <w:r w:rsidR="001F2FCB" w:rsidRPr="00A16F29">
            <w:rPr>
              <w:rStyle w:val="PlaceholderText"/>
            </w:rPr>
            <w:t>Click here to enter text.</w:t>
          </w:r>
        </w:sdtContent>
      </w:sdt>
    </w:p>
    <w:p w14:paraId="640BFB1E" w14:textId="77777777" w:rsidR="001F2FCB" w:rsidRPr="00A057D6" w:rsidRDefault="001F2FCB" w:rsidP="001F2FCB">
      <w:pPr>
        <w:pStyle w:val="Heading1"/>
      </w:pPr>
      <w:r w:rsidRPr="00A057D6">
        <w:t xml:space="preserve">Patient inclusion criteria for </w:t>
      </w:r>
      <w:proofErr w:type="gramStart"/>
      <w:r w:rsidRPr="00A057D6">
        <w:t>the analysis</w:t>
      </w:r>
      <w:proofErr w:type="gramEnd"/>
    </w:p>
    <w:p w14:paraId="3AADA2A3" w14:textId="77777777" w:rsidR="001F2FCB" w:rsidRPr="00A057D6" w:rsidRDefault="00574F98" w:rsidP="001F2FCB">
      <w:pPr>
        <w:tabs>
          <w:tab w:val="left" w:pos="567"/>
        </w:tabs>
        <w:spacing w:line="280" w:lineRule="exact"/>
        <w:rPr>
          <w:rFonts w:ascii="Arial" w:eastAsia="Cambria" w:hAnsi="Arial" w:cs="Arial"/>
          <w:lang w:val="en-US"/>
        </w:rPr>
      </w:pPr>
      <w:sdt>
        <w:sdtPr>
          <w:rPr>
            <w:rFonts w:ascii="Arial" w:eastAsia="Cambria" w:hAnsi="Arial" w:cs="Arial"/>
            <w:lang w:val="en-US"/>
          </w:rPr>
          <w:id w:val="-164939881"/>
          <w:showingPlcHdr/>
          <w:text/>
        </w:sdtPr>
        <w:sdtEndPr/>
        <w:sdtContent>
          <w:r w:rsidR="001F2FCB" w:rsidRPr="00A16F29">
            <w:rPr>
              <w:rStyle w:val="PlaceholderText"/>
            </w:rPr>
            <w:t>Click here to enter text.</w:t>
          </w:r>
        </w:sdtContent>
      </w:sdt>
    </w:p>
    <w:p w14:paraId="324520E8" w14:textId="77777777" w:rsidR="001F2FCB" w:rsidRPr="00A057D6" w:rsidRDefault="001F2FCB" w:rsidP="001F2FCB">
      <w:pPr>
        <w:pStyle w:val="Heading1"/>
      </w:pPr>
      <w:r w:rsidRPr="00A057D6">
        <w:t>Data variables required</w:t>
      </w:r>
    </w:p>
    <w:p w14:paraId="210C2805" w14:textId="7116F830" w:rsidR="001F2FCB" w:rsidRDefault="001F2FCB" w:rsidP="001F2FCB">
      <w:pPr>
        <w:tabs>
          <w:tab w:val="left" w:pos="0"/>
          <w:tab w:val="right" w:pos="9214"/>
        </w:tabs>
        <w:spacing w:line="280" w:lineRule="exact"/>
        <w:rPr>
          <w:rFonts w:ascii="Arial" w:eastAsia="Cambria" w:hAnsi="Arial" w:cs="Arial"/>
          <w:lang w:val="en-US"/>
        </w:rPr>
      </w:pPr>
      <w:r>
        <w:rPr>
          <w:rFonts w:ascii="Arial" w:eastAsia="Cambria" w:hAnsi="Arial" w:cs="Arial"/>
          <w:lang w:val="en-US"/>
        </w:rPr>
        <w:t xml:space="preserve">Do you require the </w:t>
      </w:r>
      <w:proofErr w:type="spellStart"/>
      <w:r w:rsidRPr="00A057D6">
        <w:rPr>
          <w:rFonts w:ascii="Arial" w:eastAsia="Cambria" w:hAnsi="Arial" w:cs="Arial"/>
          <w:lang w:val="en-US"/>
        </w:rPr>
        <w:t>MSBase</w:t>
      </w:r>
      <w:proofErr w:type="spellEnd"/>
      <w:r w:rsidRPr="00A057D6">
        <w:rPr>
          <w:rFonts w:ascii="Arial" w:eastAsia="Cambria" w:hAnsi="Arial" w:cs="Arial"/>
          <w:lang w:val="en-US"/>
        </w:rPr>
        <w:t xml:space="preserve"> minimum dataset </w:t>
      </w:r>
      <w:r>
        <w:rPr>
          <w:rFonts w:ascii="Arial" w:eastAsia="Cambria" w:hAnsi="Arial" w:cs="Arial"/>
          <w:lang w:val="en-US"/>
        </w:rPr>
        <w:t>(</w:t>
      </w:r>
      <w:r w:rsidRPr="00A057D6">
        <w:rPr>
          <w:rFonts w:ascii="Arial" w:eastAsia="Cambria" w:hAnsi="Arial" w:cs="Arial"/>
          <w:lang w:val="en-US"/>
        </w:rPr>
        <w:t>see Appendix 1</w:t>
      </w:r>
      <w:r>
        <w:rPr>
          <w:rFonts w:ascii="Arial" w:eastAsia="Cambria" w:hAnsi="Arial" w:cs="Arial"/>
          <w:lang w:val="en-US"/>
        </w:rPr>
        <w:t>)?</w:t>
      </w:r>
      <w:r>
        <w:rPr>
          <w:rFonts w:ascii="Arial" w:eastAsia="Cambria" w:hAnsi="Arial" w:cs="Arial"/>
          <w:lang w:val="en-US"/>
        </w:rPr>
        <w:tab/>
      </w:r>
      <w:r w:rsidRPr="002C519A">
        <w:rPr>
          <w:rFonts w:ascii="Arial" w:eastAsia="Cambria" w:hAnsi="Arial" w:cs="Arial"/>
          <w:lang w:val="en-US"/>
        </w:rPr>
        <w:t xml:space="preserve"> </w:t>
      </w:r>
      <w:r w:rsidRPr="00FD135E">
        <w:rPr>
          <w:rFonts w:ascii="Arial" w:eastAsia="Cambria" w:hAnsi="Arial" w:cs="Arial"/>
          <w:lang w:val="en-US"/>
        </w:rPr>
        <w:t xml:space="preserve">Yes </w:t>
      </w:r>
      <w:sdt>
        <w:sdtPr>
          <w:rPr>
            <w:rFonts w:ascii="Arial" w:eastAsia="Cambria" w:hAnsi="Arial" w:cs="Arial"/>
            <w:lang w:val="en-US"/>
          </w:rPr>
          <w:id w:val="-868062387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Pr="00FD135E">
            <w:rPr>
              <w:rFonts w:ascii="MS Gothic" w:eastAsia="MS Gothic" w:hAnsi="Arial" w:cs="Arial" w:hint="eastAsia"/>
              <w:lang w:val="en-US"/>
            </w:rPr>
            <w:t>☐</w:t>
          </w:r>
        </w:sdtContent>
      </w:sdt>
      <w:r w:rsidRPr="00FD135E">
        <w:rPr>
          <w:rFonts w:ascii="Arial" w:eastAsia="Cambria" w:hAnsi="Arial" w:cs="Arial"/>
          <w:lang w:val="en-US"/>
        </w:rPr>
        <w:t xml:space="preserve">  No </w:t>
      </w:r>
      <w:sdt>
        <w:sdtPr>
          <w:rPr>
            <w:rFonts w:ascii="Arial" w:eastAsia="Cambria" w:hAnsi="Arial" w:cs="Arial"/>
            <w:lang w:val="en-US"/>
          </w:rPr>
          <w:id w:val="-919095265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Pr="00FD135E">
            <w:rPr>
              <w:rFonts w:ascii="MS Gothic" w:eastAsia="MS Gothic" w:hAnsi="Arial" w:cs="Arial" w:hint="eastAsia"/>
              <w:lang w:val="en-US"/>
            </w:rPr>
            <w:t>☐</w:t>
          </w:r>
        </w:sdtContent>
      </w:sdt>
    </w:p>
    <w:p w14:paraId="434EC6D1" w14:textId="77777777" w:rsidR="00314972" w:rsidRDefault="00314972" w:rsidP="00314972">
      <w:pPr>
        <w:rPr>
          <w:rFonts w:ascii="Arial" w:eastAsia="Cambria" w:hAnsi="Arial" w:cs="Arial"/>
          <w:lang w:val="en-US"/>
        </w:rPr>
      </w:pPr>
      <w:r w:rsidRPr="00A057D6">
        <w:rPr>
          <w:rFonts w:ascii="Arial" w:eastAsia="Cambria" w:hAnsi="Arial" w:cs="Arial"/>
          <w:lang w:val="en-US"/>
        </w:rPr>
        <w:t>If extra variables are required, specify: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314972" w14:paraId="409CE889" w14:textId="77777777" w:rsidTr="007B2A75">
        <w:tc>
          <w:tcPr>
            <w:tcW w:w="7655" w:type="dxa"/>
          </w:tcPr>
          <w:p w14:paraId="402E05AF" w14:textId="77777777" w:rsidR="00314972" w:rsidRDefault="00574F98" w:rsidP="0052242E">
            <w:pPr>
              <w:spacing w:before="40" w:after="40"/>
              <w:rPr>
                <w:rFonts w:eastAsia="Cambria" w:cstheme="minorHAnsi"/>
                <w:sz w:val="21"/>
                <w:szCs w:val="21"/>
              </w:rPr>
            </w:pPr>
            <w:sdt>
              <w:sdtPr>
                <w:rPr>
                  <w:rFonts w:ascii="Arial" w:eastAsia="Cambria" w:hAnsi="Arial" w:cs="Arial"/>
                  <w:lang w:val="en-US"/>
                </w:rPr>
                <w:id w:val="-916788155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314972" w:rsidRPr="00FD135E">
                  <w:rPr>
                    <w:rFonts w:ascii="MS Gothic" w:eastAsia="MS Gothic" w:hAnsi="Arial" w:cs="Arial" w:hint="eastAsia"/>
                    <w:lang w:val="en-US"/>
                  </w:rPr>
                  <w:t>☐</w:t>
                </w:r>
              </w:sdtContent>
            </w:sdt>
            <w:r w:rsidR="00314972">
              <w:rPr>
                <w:rFonts w:ascii="Arial" w:eastAsia="Cambria" w:hAnsi="Arial" w:cs="Arial"/>
                <w:lang w:val="en-US"/>
              </w:rPr>
              <w:t xml:space="preserve"> Paraclinical tests</w:t>
            </w:r>
            <w:r w:rsidR="00314972">
              <w:rPr>
                <w:rFonts w:ascii="Arial" w:eastAsia="Cambria" w:hAnsi="Arial" w:cs="Arial"/>
                <w:lang w:val="en-US"/>
              </w:rPr>
              <w:tab/>
            </w:r>
            <w:r w:rsidR="00314972">
              <w:rPr>
                <w:rFonts w:ascii="Arial" w:eastAsia="Cambria" w:hAnsi="Arial" w:cs="Arial"/>
                <w:lang w:val="en-US"/>
              </w:rPr>
              <w:tab/>
            </w:r>
          </w:p>
        </w:tc>
      </w:tr>
      <w:tr w:rsidR="00314972" w14:paraId="13DCE617" w14:textId="77777777" w:rsidTr="007B2A75">
        <w:tc>
          <w:tcPr>
            <w:tcW w:w="7655" w:type="dxa"/>
          </w:tcPr>
          <w:p w14:paraId="5E91A111" w14:textId="77777777" w:rsidR="00314972" w:rsidRPr="00314972" w:rsidRDefault="00574F98" w:rsidP="0052242E">
            <w:pPr>
              <w:tabs>
                <w:tab w:val="left" w:pos="0"/>
                <w:tab w:val="right" w:pos="9214"/>
              </w:tabs>
              <w:spacing w:before="40" w:after="40" w:line="280" w:lineRule="exact"/>
              <w:rPr>
                <w:rFonts w:ascii="Arial" w:eastAsia="Cambria" w:hAnsi="Arial" w:cs="Arial"/>
                <w:lang w:val="en-US"/>
              </w:rPr>
            </w:pPr>
            <w:sdt>
              <w:sdtPr>
                <w:rPr>
                  <w:rFonts w:ascii="Arial" w:eastAsia="Cambria" w:hAnsi="Arial" w:cs="Arial"/>
                  <w:lang w:val="en-US"/>
                </w:rPr>
                <w:id w:val="1735820705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314972" w:rsidRPr="00FD135E">
                  <w:rPr>
                    <w:rFonts w:ascii="MS Gothic" w:eastAsia="MS Gothic" w:hAnsi="Arial" w:cs="Arial" w:hint="eastAsia"/>
                    <w:lang w:val="en-US"/>
                  </w:rPr>
                  <w:t>☐</w:t>
                </w:r>
              </w:sdtContent>
            </w:sdt>
            <w:r w:rsidR="00314972">
              <w:rPr>
                <w:rFonts w:ascii="Arial" w:eastAsia="Cambria" w:hAnsi="Arial" w:cs="Arial"/>
                <w:lang w:val="en-US"/>
              </w:rPr>
              <w:t xml:space="preserve"> Relapses</w:t>
            </w:r>
          </w:p>
        </w:tc>
      </w:tr>
      <w:tr w:rsidR="00314972" w14:paraId="1F1FB489" w14:textId="77777777" w:rsidTr="007B2A75">
        <w:tc>
          <w:tcPr>
            <w:tcW w:w="7655" w:type="dxa"/>
          </w:tcPr>
          <w:p w14:paraId="1C73BCD3" w14:textId="77777777" w:rsidR="00314972" w:rsidRPr="00314972" w:rsidRDefault="00574F98" w:rsidP="0052242E">
            <w:pPr>
              <w:tabs>
                <w:tab w:val="left" w:pos="0"/>
                <w:tab w:val="right" w:pos="9214"/>
              </w:tabs>
              <w:spacing w:before="40" w:after="40" w:line="280" w:lineRule="exact"/>
              <w:rPr>
                <w:rFonts w:ascii="Arial" w:eastAsia="Cambria" w:hAnsi="Arial" w:cs="Arial"/>
                <w:lang w:val="en-US"/>
              </w:rPr>
            </w:pPr>
            <w:sdt>
              <w:sdtPr>
                <w:rPr>
                  <w:rFonts w:ascii="Arial" w:eastAsia="Cambria" w:hAnsi="Arial" w:cs="Arial"/>
                  <w:lang w:val="en-US"/>
                </w:rPr>
                <w:id w:val="-509680949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314972" w:rsidRPr="00FD135E">
                  <w:rPr>
                    <w:rFonts w:ascii="MS Gothic" w:eastAsia="MS Gothic" w:hAnsi="Arial" w:cs="Arial" w:hint="eastAsia"/>
                    <w:lang w:val="en-US"/>
                  </w:rPr>
                  <w:t>☐</w:t>
                </w:r>
              </w:sdtContent>
            </w:sdt>
            <w:r w:rsidR="00314972">
              <w:rPr>
                <w:rFonts w:ascii="Arial" w:eastAsia="Cambria" w:hAnsi="Arial" w:cs="Arial"/>
                <w:lang w:val="en-US"/>
              </w:rPr>
              <w:t xml:space="preserve"> Treatments</w:t>
            </w:r>
          </w:p>
        </w:tc>
      </w:tr>
      <w:tr w:rsidR="00314972" w14:paraId="0942BF19" w14:textId="77777777" w:rsidTr="007B2A75">
        <w:tc>
          <w:tcPr>
            <w:tcW w:w="7655" w:type="dxa"/>
          </w:tcPr>
          <w:p w14:paraId="1E5DA2FE" w14:textId="77777777" w:rsidR="00314972" w:rsidRPr="00314972" w:rsidRDefault="00574F98" w:rsidP="0052242E">
            <w:pPr>
              <w:tabs>
                <w:tab w:val="left" w:pos="0"/>
                <w:tab w:val="right" w:pos="9214"/>
              </w:tabs>
              <w:spacing w:before="40" w:after="40" w:line="280" w:lineRule="exact"/>
              <w:rPr>
                <w:rFonts w:ascii="Arial" w:eastAsia="Cambria" w:hAnsi="Arial" w:cs="Arial"/>
                <w:lang w:val="en-US"/>
              </w:rPr>
            </w:pPr>
            <w:sdt>
              <w:sdtPr>
                <w:rPr>
                  <w:rFonts w:ascii="Arial" w:eastAsia="Cambria" w:hAnsi="Arial" w:cs="Arial"/>
                  <w:lang w:val="en-US"/>
                </w:rPr>
                <w:id w:val="-1476599030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314972" w:rsidRPr="00FD135E">
                  <w:rPr>
                    <w:rFonts w:ascii="MS Gothic" w:eastAsia="MS Gothic" w:hAnsi="Arial" w:cs="Arial" w:hint="eastAsia"/>
                    <w:lang w:val="en-US"/>
                  </w:rPr>
                  <w:t>☐</w:t>
                </w:r>
              </w:sdtContent>
            </w:sdt>
            <w:r w:rsidR="00314972">
              <w:rPr>
                <w:rFonts w:ascii="Arial" w:eastAsia="Cambria" w:hAnsi="Arial" w:cs="Arial"/>
                <w:lang w:val="en-US"/>
              </w:rPr>
              <w:t xml:space="preserve"> Medical history</w:t>
            </w:r>
          </w:p>
        </w:tc>
      </w:tr>
      <w:tr w:rsidR="00314972" w14:paraId="6C3F39F7" w14:textId="77777777" w:rsidTr="007B2A75">
        <w:tc>
          <w:tcPr>
            <w:tcW w:w="7655" w:type="dxa"/>
          </w:tcPr>
          <w:p w14:paraId="60A9C6DF" w14:textId="77777777" w:rsidR="00314972" w:rsidRPr="00314972" w:rsidRDefault="00574F98" w:rsidP="0052242E">
            <w:pPr>
              <w:tabs>
                <w:tab w:val="left" w:pos="0"/>
                <w:tab w:val="right" w:pos="9214"/>
              </w:tabs>
              <w:spacing w:before="40" w:after="40" w:line="280" w:lineRule="exact"/>
              <w:rPr>
                <w:rFonts w:ascii="Arial" w:eastAsia="Cambria" w:hAnsi="Arial" w:cs="Arial"/>
                <w:lang w:val="en-US"/>
              </w:rPr>
            </w:pPr>
            <w:sdt>
              <w:sdtPr>
                <w:rPr>
                  <w:rFonts w:ascii="Arial" w:eastAsia="Cambria" w:hAnsi="Arial" w:cs="Arial"/>
                  <w:lang w:val="en-US"/>
                </w:rPr>
                <w:id w:val="1020673131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314972" w:rsidRPr="00FD135E">
                  <w:rPr>
                    <w:rFonts w:ascii="MS Gothic" w:eastAsia="MS Gothic" w:hAnsi="Arial" w:cs="Arial" w:hint="eastAsia"/>
                    <w:lang w:val="en-US"/>
                  </w:rPr>
                  <w:t>☐</w:t>
                </w:r>
              </w:sdtContent>
            </w:sdt>
            <w:r w:rsidR="00314972">
              <w:rPr>
                <w:rFonts w:ascii="Arial" w:eastAsia="Cambria" w:hAnsi="Arial" w:cs="Arial"/>
                <w:lang w:val="en-US"/>
              </w:rPr>
              <w:t xml:space="preserve"> Safety data</w:t>
            </w:r>
          </w:p>
        </w:tc>
      </w:tr>
      <w:tr w:rsidR="00314972" w14:paraId="1AC5B7BA" w14:textId="77777777" w:rsidTr="007B2A75">
        <w:tc>
          <w:tcPr>
            <w:tcW w:w="7655" w:type="dxa"/>
          </w:tcPr>
          <w:p w14:paraId="509FBA95" w14:textId="77777777" w:rsidR="00314972" w:rsidRPr="00314972" w:rsidRDefault="00574F98" w:rsidP="0052242E">
            <w:pPr>
              <w:tabs>
                <w:tab w:val="left" w:pos="0"/>
                <w:tab w:val="right" w:pos="9214"/>
              </w:tabs>
              <w:spacing w:before="40" w:after="40" w:line="280" w:lineRule="exact"/>
              <w:rPr>
                <w:rFonts w:ascii="Arial" w:eastAsia="Cambria" w:hAnsi="Arial" w:cs="Arial"/>
                <w:lang w:val="en-US"/>
              </w:rPr>
            </w:pPr>
            <w:sdt>
              <w:sdtPr>
                <w:rPr>
                  <w:rFonts w:ascii="Arial" w:eastAsia="Cambria" w:hAnsi="Arial" w:cs="Arial"/>
                  <w:lang w:val="en-US"/>
                </w:rPr>
                <w:id w:val="-83996194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314972" w:rsidRPr="00FD135E">
                  <w:rPr>
                    <w:rFonts w:ascii="MS Gothic" w:eastAsia="MS Gothic" w:hAnsi="Arial" w:cs="Arial" w:hint="eastAsia"/>
                    <w:lang w:val="en-US"/>
                  </w:rPr>
                  <w:t>☐</w:t>
                </w:r>
              </w:sdtContent>
            </w:sdt>
            <w:r w:rsidR="00314972">
              <w:rPr>
                <w:rFonts w:ascii="Arial" w:eastAsia="Cambria" w:hAnsi="Arial" w:cs="Arial"/>
                <w:lang w:val="en-US"/>
              </w:rPr>
              <w:t xml:space="preserve"> Covid-19 data</w:t>
            </w:r>
          </w:p>
        </w:tc>
      </w:tr>
      <w:tr w:rsidR="00314972" w14:paraId="0998DEA0" w14:textId="77777777" w:rsidTr="007B2A75">
        <w:tc>
          <w:tcPr>
            <w:tcW w:w="7655" w:type="dxa"/>
          </w:tcPr>
          <w:p w14:paraId="2E262CFE" w14:textId="77777777" w:rsidR="00314972" w:rsidRPr="00314972" w:rsidRDefault="00574F98" w:rsidP="0052242E">
            <w:pPr>
              <w:tabs>
                <w:tab w:val="left" w:pos="0"/>
                <w:tab w:val="right" w:pos="9214"/>
              </w:tabs>
              <w:spacing w:before="40" w:after="40" w:line="280" w:lineRule="exact"/>
              <w:rPr>
                <w:rFonts w:ascii="Arial" w:eastAsia="Cambria" w:hAnsi="Arial" w:cs="Arial"/>
                <w:lang w:val="en-US"/>
              </w:rPr>
            </w:pPr>
            <w:sdt>
              <w:sdtPr>
                <w:rPr>
                  <w:rFonts w:ascii="Arial" w:eastAsia="Cambria" w:hAnsi="Arial" w:cs="Arial"/>
                  <w:lang w:val="en-US"/>
                </w:rPr>
                <w:id w:val="165957859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314972" w:rsidRPr="00FD135E">
                  <w:rPr>
                    <w:rFonts w:ascii="MS Gothic" w:eastAsia="MS Gothic" w:hAnsi="Arial" w:cs="Arial" w:hint="eastAsia"/>
                    <w:lang w:val="en-US"/>
                  </w:rPr>
                  <w:t>☐</w:t>
                </w:r>
              </w:sdtContent>
            </w:sdt>
            <w:r w:rsidR="00314972">
              <w:rPr>
                <w:rFonts w:ascii="Arial" w:eastAsia="Cambria" w:hAnsi="Arial" w:cs="Arial"/>
                <w:lang w:val="en-US"/>
              </w:rPr>
              <w:t xml:space="preserve"> Pregnancy data</w:t>
            </w:r>
          </w:p>
        </w:tc>
      </w:tr>
      <w:tr w:rsidR="00314972" w14:paraId="6DE64593" w14:textId="77777777" w:rsidTr="007B2A75">
        <w:tc>
          <w:tcPr>
            <w:tcW w:w="7655" w:type="dxa"/>
          </w:tcPr>
          <w:p w14:paraId="48A14524" w14:textId="1070FDA4" w:rsidR="00314972" w:rsidRDefault="00574F98" w:rsidP="0052242E">
            <w:pPr>
              <w:tabs>
                <w:tab w:val="left" w:pos="0"/>
                <w:tab w:val="right" w:pos="9214"/>
              </w:tabs>
              <w:spacing w:before="40" w:after="40" w:line="280" w:lineRule="exact"/>
              <w:rPr>
                <w:rFonts w:ascii="Arial" w:eastAsia="Cambria" w:hAnsi="Arial" w:cs="Arial"/>
                <w:lang w:val="en-US"/>
              </w:rPr>
            </w:pPr>
            <w:sdt>
              <w:sdtPr>
                <w:rPr>
                  <w:rFonts w:ascii="Arial" w:eastAsia="Cambria" w:hAnsi="Arial" w:cs="Arial"/>
                  <w:lang w:val="en-US"/>
                </w:rPr>
                <w:id w:val="77744609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314972" w:rsidRPr="00FD135E">
                  <w:rPr>
                    <w:rFonts w:ascii="MS Gothic" w:eastAsia="MS Gothic" w:hAnsi="Arial" w:cs="Arial" w:hint="eastAsia"/>
                    <w:lang w:val="en-US"/>
                  </w:rPr>
                  <w:t>☐</w:t>
                </w:r>
              </w:sdtContent>
            </w:sdt>
            <w:r w:rsidR="00314972">
              <w:rPr>
                <w:rFonts w:ascii="Arial" w:eastAsia="Cambria" w:hAnsi="Arial" w:cs="Arial"/>
                <w:lang w:val="en-US"/>
              </w:rPr>
              <w:t xml:space="preserve"> MRI </w:t>
            </w:r>
            <w:r w:rsidR="00BB06BD">
              <w:rPr>
                <w:rFonts w:ascii="Arial" w:eastAsia="Cambria" w:hAnsi="Arial" w:cs="Arial"/>
                <w:lang w:val="en-US"/>
              </w:rPr>
              <w:t xml:space="preserve">registry </w:t>
            </w:r>
            <w:r w:rsidR="00314972">
              <w:rPr>
                <w:rFonts w:ascii="Arial" w:eastAsia="Cambria" w:hAnsi="Arial" w:cs="Arial"/>
                <w:lang w:val="en-US"/>
              </w:rPr>
              <w:t>data</w:t>
            </w:r>
            <w:r w:rsidR="007B2A75">
              <w:rPr>
                <w:rFonts w:ascii="Arial" w:eastAsia="Cambria" w:hAnsi="Arial" w:cs="Arial"/>
                <w:lang w:val="en-US"/>
              </w:rPr>
              <w:t xml:space="preserve"> </w:t>
            </w:r>
            <w:r w:rsidR="007B2A75">
              <w:rPr>
                <w:rFonts w:ascii="Arial" w:eastAsia="Times New Roman" w:hAnsi="Arial" w:cs="Arial"/>
              </w:rPr>
              <w:t>(scan date, number of lesions, new lesions etc)</w:t>
            </w:r>
          </w:p>
        </w:tc>
      </w:tr>
    </w:tbl>
    <w:p w14:paraId="1D82B0AB" w14:textId="0500D017" w:rsidR="00BB06BD" w:rsidRDefault="00DE287E" w:rsidP="00BB06BD">
      <w:pPr>
        <w:pStyle w:val="Heading1"/>
      </w:pPr>
      <w:r>
        <w:t xml:space="preserve">Data from the </w:t>
      </w:r>
      <w:proofErr w:type="spellStart"/>
      <w:r w:rsidR="00BB06BD">
        <w:t>MSBase</w:t>
      </w:r>
      <w:proofErr w:type="spellEnd"/>
      <w:r w:rsidR="00BB06BD">
        <w:t xml:space="preserve"> Imaging Repository (MSBIR)</w:t>
      </w:r>
      <w:r w:rsidR="00440B71">
        <w:t xml:space="preserve"> – </w:t>
      </w:r>
      <w:r w:rsidR="00440B71" w:rsidRPr="004D62D8">
        <w:t xml:space="preserve">currently only available to </w:t>
      </w:r>
      <w:proofErr w:type="spellStart"/>
      <w:r w:rsidR="00440B71" w:rsidRPr="004D62D8">
        <w:t>MSBase</w:t>
      </w:r>
      <w:proofErr w:type="spellEnd"/>
      <w:r w:rsidR="00440B71" w:rsidRPr="004D62D8">
        <w:t xml:space="preserve"> PIs who are participating in the MSBIR</w:t>
      </w:r>
    </w:p>
    <w:p w14:paraId="4D1D2C6E" w14:textId="354A0C7B" w:rsidR="00440B71" w:rsidRPr="00440B71" w:rsidRDefault="00440B71" w:rsidP="00440B71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Do you require access to:</w:t>
      </w:r>
    </w:p>
    <w:p w14:paraId="48BF71A3" w14:textId="77777777" w:rsidR="004D62D8" w:rsidRPr="00707386" w:rsidRDefault="004D62D8" w:rsidP="004D62D8">
      <w:pPr>
        <w:pStyle w:val="ListParagraph"/>
        <w:numPr>
          <w:ilvl w:val="0"/>
          <w:numId w:val="9"/>
        </w:numPr>
        <w:spacing w:before="0" w:after="0" w:line="240" w:lineRule="auto"/>
        <w:ind w:left="426"/>
        <w:rPr>
          <w:rFonts w:ascii="Arial" w:eastAsia="Cambria" w:hAnsi="Arial" w:cs="Arial"/>
          <w:lang w:val="en-US"/>
        </w:rPr>
      </w:pPr>
      <w:r>
        <w:rPr>
          <w:rFonts w:ascii="Arial" w:eastAsia="Cambria" w:hAnsi="Arial" w:cs="Arial"/>
          <w:lang w:val="en-US"/>
        </w:rPr>
        <w:t xml:space="preserve">Quantitative MRI data? </w:t>
      </w:r>
      <w:r w:rsidRPr="00BB06BD">
        <w:rPr>
          <w:rFonts w:ascii="Arial" w:eastAsia="Cambria" w:hAnsi="Arial" w:cs="Arial"/>
        </w:rPr>
        <w:t xml:space="preserve">   </w:t>
      </w:r>
      <w:r>
        <w:rPr>
          <w:rFonts w:ascii="Arial" w:eastAsia="Cambria" w:hAnsi="Arial" w:cs="Arial"/>
          <w:b/>
          <w:bCs/>
        </w:rPr>
        <w:t xml:space="preserve">                                                                                 </w:t>
      </w:r>
      <w:r w:rsidRPr="00BB06BD">
        <w:rPr>
          <w:rFonts w:ascii="Arial" w:eastAsia="Cambria" w:hAnsi="Arial" w:cs="Arial"/>
        </w:rPr>
        <w:t xml:space="preserve">Yes </w:t>
      </w:r>
      <w:sdt>
        <w:sdtPr>
          <w:rPr>
            <w:rFonts w:ascii="Segoe UI Symbol" w:eastAsia="Cambria" w:hAnsi="Segoe UI Symbol" w:cs="Segoe UI Symbol"/>
          </w:rPr>
          <w:id w:val="2096353040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Pr="00BB06BD">
            <w:rPr>
              <w:rFonts w:ascii="Segoe UI Symbol" w:eastAsia="Cambria" w:hAnsi="Segoe UI Symbol" w:cs="Segoe UI Symbol"/>
            </w:rPr>
            <w:t>☐</w:t>
          </w:r>
        </w:sdtContent>
      </w:sdt>
      <w:r w:rsidRPr="00BB06BD">
        <w:rPr>
          <w:rFonts w:ascii="Arial" w:eastAsia="Cambria" w:hAnsi="Arial" w:cs="Arial"/>
        </w:rPr>
        <w:t xml:space="preserve">  No </w:t>
      </w:r>
      <w:sdt>
        <w:sdtPr>
          <w:rPr>
            <w:rFonts w:ascii="Segoe UI Symbol" w:eastAsia="Cambria" w:hAnsi="Segoe UI Symbol" w:cs="Segoe UI Symbol"/>
          </w:rPr>
          <w:id w:val="32692633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Pr="00BB06BD">
            <w:rPr>
              <w:rFonts w:ascii="Segoe UI Symbol" w:eastAsia="Cambria" w:hAnsi="Segoe UI Symbol" w:cs="Segoe UI Symbol"/>
            </w:rPr>
            <w:t>☐</w:t>
          </w:r>
        </w:sdtContent>
      </w:sdt>
    </w:p>
    <w:p w14:paraId="491775E3" w14:textId="77777777" w:rsidR="00707386" w:rsidRDefault="00707386" w:rsidP="00707386">
      <w:pPr>
        <w:jc w:val="right"/>
        <w:rPr>
          <w:rFonts w:ascii="Segoe UI Symbol" w:eastAsia="Cambria" w:hAnsi="Segoe UI Symbol" w:cs="Segoe UI Symbol"/>
        </w:rPr>
      </w:pPr>
    </w:p>
    <w:p w14:paraId="0F204282" w14:textId="23BECB48" w:rsidR="00314972" w:rsidRPr="00BB06BD" w:rsidRDefault="00440B71" w:rsidP="00D0302F">
      <w:pPr>
        <w:pStyle w:val="Heading1"/>
        <w:numPr>
          <w:ilvl w:val="0"/>
          <w:numId w:val="9"/>
        </w:numPr>
        <w:ind w:left="284" w:hanging="284"/>
        <w:rPr>
          <w:rFonts w:ascii="Arial" w:eastAsia="Cambria" w:hAnsi="Arial" w:cs="Arial"/>
          <w:b w:val="0"/>
          <w:bCs w:val="0"/>
          <w:color w:val="auto"/>
          <w:sz w:val="22"/>
          <w:szCs w:val="22"/>
        </w:rPr>
      </w:pPr>
      <w:r>
        <w:rPr>
          <w:rFonts w:ascii="Arial" w:eastAsia="Cambria" w:hAnsi="Arial" w:cs="Arial"/>
          <w:b w:val="0"/>
          <w:bCs w:val="0"/>
          <w:color w:val="auto"/>
          <w:sz w:val="22"/>
          <w:szCs w:val="22"/>
        </w:rPr>
        <w:t>R</w:t>
      </w:r>
      <w:r w:rsidR="00314972" w:rsidRPr="00BB06BD">
        <w:rPr>
          <w:rFonts w:ascii="Arial" w:eastAsia="Cambria" w:hAnsi="Arial" w:cs="Arial"/>
          <w:b w:val="0"/>
          <w:bCs w:val="0"/>
          <w:color w:val="auto"/>
          <w:sz w:val="22"/>
          <w:szCs w:val="22"/>
        </w:rPr>
        <w:t>aw images to allow you to conduct your own MRI analyses?</w:t>
      </w:r>
      <w:r w:rsidR="00342EFC" w:rsidRPr="00BB06BD">
        <w:rPr>
          <w:rFonts w:ascii="Arial" w:eastAsia="Cambria" w:hAnsi="Arial" w:cs="Arial"/>
          <w:b w:val="0"/>
          <w:bCs w:val="0"/>
          <w:color w:val="auto"/>
          <w:sz w:val="22"/>
          <w:szCs w:val="22"/>
        </w:rPr>
        <w:t xml:space="preserve"> </w:t>
      </w:r>
      <w:r w:rsidR="00BB06BD">
        <w:rPr>
          <w:rFonts w:ascii="Arial" w:eastAsia="Cambria" w:hAnsi="Arial" w:cs="Arial"/>
          <w:b w:val="0"/>
          <w:bCs w:val="0"/>
          <w:color w:val="auto"/>
          <w:sz w:val="22"/>
          <w:szCs w:val="22"/>
        </w:rPr>
        <w:t xml:space="preserve">                         </w:t>
      </w:r>
      <w:r w:rsidR="00314972" w:rsidRPr="00BB06BD">
        <w:rPr>
          <w:rFonts w:ascii="Arial" w:eastAsia="Cambria" w:hAnsi="Arial" w:cs="Arial"/>
          <w:b w:val="0"/>
          <w:bCs w:val="0"/>
          <w:color w:val="auto"/>
          <w:sz w:val="22"/>
          <w:szCs w:val="22"/>
        </w:rPr>
        <w:t xml:space="preserve">Yes </w:t>
      </w:r>
      <w:sdt>
        <w:sdtPr>
          <w:rPr>
            <w:rFonts w:ascii="Segoe UI Symbol" w:eastAsia="Cambria" w:hAnsi="Segoe UI Symbol" w:cs="Segoe UI Symbol"/>
            <w:b w:val="0"/>
            <w:bCs w:val="0"/>
            <w:color w:val="auto"/>
            <w:sz w:val="22"/>
            <w:szCs w:val="22"/>
          </w:rPr>
          <w:id w:val="-1647660609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314972" w:rsidRPr="00BB06BD">
            <w:rPr>
              <w:rFonts w:ascii="Segoe UI Symbol" w:eastAsia="Cambria" w:hAnsi="Segoe UI Symbol" w:cs="Segoe UI Symbol"/>
              <w:b w:val="0"/>
              <w:bCs w:val="0"/>
              <w:color w:val="auto"/>
              <w:sz w:val="22"/>
              <w:szCs w:val="22"/>
            </w:rPr>
            <w:t>☐</w:t>
          </w:r>
        </w:sdtContent>
      </w:sdt>
      <w:r w:rsidR="00314972" w:rsidRPr="00BB06BD">
        <w:rPr>
          <w:rFonts w:ascii="Arial" w:eastAsia="Cambria" w:hAnsi="Arial" w:cs="Arial"/>
          <w:b w:val="0"/>
          <w:bCs w:val="0"/>
          <w:color w:val="auto"/>
          <w:sz w:val="22"/>
          <w:szCs w:val="22"/>
        </w:rPr>
        <w:t xml:space="preserve">  No </w:t>
      </w:r>
      <w:sdt>
        <w:sdtPr>
          <w:rPr>
            <w:rFonts w:ascii="Segoe UI Symbol" w:eastAsia="Cambria" w:hAnsi="Segoe UI Symbol" w:cs="Segoe UI Symbol"/>
            <w:b w:val="0"/>
            <w:bCs w:val="0"/>
            <w:color w:val="auto"/>
            <w:sz w:val="22"/>
            <w:szCs w:val="22"/>
          </w:rPr>
          <w:id w:val="1061061438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314972" w:rsidRPr="00BB06BD">
            <w:rPr>
              <w:rFonts w:ascii="Segoe UI Symbol" w:eastAsia="Cambria" w:hAnsi="Segoe UI Symbol" w:cs="Segoe UI Symbol"/>
              <w:b w:val="0"/>
              <w:bCs w:val="0"/>
              <w:color w:val="auto"/>
              <w:sz w:val="22"/>
              <w:szCs w:val="22"/>
            </w:rPr>
            <w:t>☐</w:t>
          </w:r>
        </w:sdtContent>
      </w:sdt>
      <w:r w:rsidR="00314972" w:rsidRPr="00BB06BD">
        <w:rPr>
          <w:rFonts w:ascii="Arial" w:eastAsia="Cambria" w:hAnsi="Arial" w:cs="Arial"/>
          <w:b w:val="0"/>
          <w:bCs w:val="0"/>
          <w:color w:val="auto"/>
          <w:sz w:val="22"/>
          <w:szCs w:val="22"/>
        </w:rPr>
        <w:t xml:space="preserve"> </w:t>
      </w:r>
    </w:p>
    <w:p w14:paraId="4D8452A1" w14:textId="655B960C" w:rsidR="00314972" w:rsidRDefault="00314972" w:rsidP="00314972">
      <w:pPr>
        <w:spacing w:before="0" w:after="0" w:line="240" w:lineRule="auto"/>
        <w:rPr>
          <w:rFonts w:ascii="Arial" w:eastAsia="Cambria" w:hAnsi="Arial" w:cs="Arial"/>
          <w:lang w:val="en-US"/>
        </w:rPr>
      </w:pPr>
      <w:r w:rsidRPr="00314972">
        <w:rPr>
          <w:rFonts w:ascii="Arial" w:eastAsia="Cambria" w:hAnsi="Arial" w:cs="Arial"/>
          <w:lang w:val="en-US"/>
        </w:rPr>
        <w:t xml:space="preserve">If </w:t>
      </w:r>
      <w:proofErr w:type="gramStart"/>
      <w:r w:rsidR="00793E3F">
        <w:rPr>
          <w:rFonts w:ascii="Arial" w:eastAsia="Cambria" w:hAnsi="Arial" w:cs="Arial"/>
          <w:lang w:val="en-US"/>
        </w:rPr>
        <w:t>Y</w:t>
      </w:r>
      <w:r w:rsidRPr="00314972">
        <w:rPr>
          <w:rFonts w:ascii="Arial" w:eastAsia="Cambria" w:hAnsi="Arial" w:cs="Arial"/>
          <w:lang w:val="en-US"/>
        </w:rPr>
        <w:t>es</w:t>
      </w:r>
      <w:proofErr w:type="gramEnd"/>
      <w:r w:rsidRPr="00314972">
        <w:rPr>
          <w:rFonts w:ascii="Arial" w:eastAsia="Cambria" w:hAnsi="Arial" w:cs="Arial"/>
          <w:lang w:val="en-US"/>
        </w:rPr>
        <w:t xml:space="preserve">, please complete the </w:t>
      </w:r>
      <w:r w:rsidR="00793E3F">
        <w:rPr>
          <w:rFonts w:ascii="Arial" w:eastAsia="Cambria" w:hAnsi="Arial" w:cs="Arial"/>
          <w:lang w:val="en-US"/>
        </w:rPr>
        <w:t>electronic</w:t>
      </w:r>
      <w:r w:rsidRPr="00314972">
        <w:rPr>
          <w:rFonts w:ascii="Arial" w:eastAsia="Cambria" w:hAnsi="Arial" w:cs="Arial"/>
          <w:lang w:val="en-US"/>
        </w:rPr>
        <w:t xml:space="preserve"> MSBIR data request </w:t>
      </w:r>
      <w:r w:rsidR="00793E3F">
        <w:rPr>
          <w:rFonts w:ascii="Arial" w:eastAsia="Cambria" w:hAnsi="Arial" w:cs="Arial"/>
          <w:lang w:val="en-US"/>
        </w:rPr>
        <w:t xml:space="preserve">form </w:t>
      </w:r>
      <w:r w:rsidRPr="00314972">
        <w:rPr>
          <w:rFonts w:ascii="Arial" w:eastAsia="Cambria" w:hAnsi="Arial" w:cs="Arial"/>
          <w:lang w:val="en-US"/>
        </w:rPr>
        <w:t xml:space="preserve">via the link below, hosted by the Sydney Neuroimaging Analysis Centre (SNAC). Once submitted, a copy of this form will be sent to the </w:t>
      </w:r>
      <w:proofErr w:type="spellStart"/>
      <w:r w:rsidRPr="00314972">
        <w:rPr>
          <w:rFonts w:ascii="Arial" w:eastAsia="Cambria" w:hAnsi="Arial" w:cs="Arial"/>
          <w:lang w:val="en-US"/>
        </w:rPr>
        <w:t>MSBase</w:t>
      </w:r>
      <w:proofErr w:type="spellEnd"/>
      <w:r w:rsidRPr="00314972">
        <w:rPr>
          <w:rFonts w:ascii="Arial" w:eastAsia="Cambria" w:hAnsi="Arial" w:cs="Arial"/>
          <w:lang w:val="en-US"/>
        </w:rPr>
        <w:t xml:space="preserve"> Operations team, SNAC and yourself as the data </w:t>
      </w:r>
      <w:proofErr w:type="gramStart"/>
      <w:r w:rsidRPr="00314972">
        <w:rPr>
          <w:rFonts w:ascii="Arial" w:eastAsia="Cambria" w:hAnsi="Arial" w:cs="Arial"/>
          <w:lang w:val="en-US"/>
        </w:rPr>
        <w:t>requestor</w:t>
      </w:r>
      <w:proofErr w:type="gramEnd"/>
      <w:r w:rsidR="007F4883">
        <w:rPr>
          <w:rFonts w:ascii="Arial" w:eastAsia="Cambria" w:hAnsi="Arial" w:cs="Arial"/>
          <w:lang w:val="en-US"/>
        </w:rPr>
        <w:t>.</w:t>
      </w:r>
    </w:p>
    <w:p w14:paraId="6C3B93F6" w14:textId="77777777" w:rsidR="00D0302F" w:rsidRDefault="00D0302F" w:rsidP="00314972">
      <w:pPr>
        <w:spacing w:before="0" w:after="0" w:line="240" w:lineRule="auto"/>
        <w:rPr>
          <w:rFonts w:ascii="Arial" w:eastAsia="Cambria" w:hAnsi="Arial" w:cs="Arial"/>
          <w:lang w:val="en-US"/>
        </w:rPr>
      </w:pPr>
    </w:p>
    <w:p w14:paraId="4CFC2917" w14:textId="0FABBB66" w:rsidR="00D0302F" w:rsidRPr="00D0302F" w:rsidRDefault="00D0302F" w:rsidP="00314972">
      <w:pPr>
        <w:spacing w:before="0" w:after="0" w:line="240" w:lineRule="auto"/>
        <w:rPr>
          <w:rFonts w:ascii="Arial" w:eastAsia="Cambria" w:hAnsi="Arial" w:cs="Arial"/>
          <w:lang w:val="en-US"/>
        </w:rPr>
      </w:pPr>
      <w:hyperlink r:id="rId12" w:tgtFrame="_blank" w:history="1">
        <w:r w:rsidRPr="00D0302F">
          <w:rPr>
            <w:rStyle w:val="Hyperlink"/>
            <w:rFonts w:ascii="Arial" w:hAnsi="Arial" w:cs="Arial"/>
          </w:rPr>
          <w:t>https://vp4mmbybc3.execute-api.ap-southeast-2.amazonaws.com/v1/</w:t>
        </w:r>
      </w:hyperlink>
    </w:p>
    <w:p w14:paraId="6862C35A" w14:textId="30157E5F" w:rsidR="00314972" w:rsidRDefault="00314972" w:rsidP="00314972">
      <w:pPr>
        <w:spacing w:before="0" w:after="0" w:line="240" w:lineRule="auto"/>
        <w:rPr>
          <w:rFonts w:ascii="Arial" w:eastAsia="Cambria" w:hAnsi="Arial" w:cs="Arial"/>
          <w:lang w:val="en-US"/>
        </w:rPr>
      </w:pPr>
      <w:hyperlink w:history="1"/>
    </w:p>
    <w:p w14:paraId="52907DB7" w14:textId="69867DB2" w:rsidR="001F2FCB" w:rsidRPr="001F2FCB" w:rsidRDefault="001F2FCB" w:rsidP="004D62D8">
      <w:pPr>
        <w:pStyle w:val="Heading1"/>
      </w:pPr>
      <w:r w:rsidRPr="001F2FCB">
        <w:t xml:space="preserve">Authorship criteria for this study </w:t>
      </w:r>
    </w:p>
    <w:p w14:paraId="0C33AF9F" w14:textId="12F6B454" w:rsidR="001F2FCB" w:rsidRPr="00B9008A" w:rsidRDefault="001F2FCB" w:rsidP="001F2FCB">
      <w:p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3E17D1">
        <w:rPr>
          <w:rFonts w:ascii="Arial" w:hAnsi="Arial" w:cs="Arial"/>
        </w:rPr>
        <w:t xml:space="preserve">t is recommended that applicants read the </w:t>
      </w:r>
      <w:proofErr w:type="spellStart"/>
      <w:r w:rsidRPr="003E17D1">
        <w:rPr>
          <w:rFonts w:ascii="Arial" w:hAnsi="Arial" w:cs="Arial"/>
        </w:rPr>
        <w:t>MSBase</w:t>
      </w:r>
      <w:proofErr w:type="spellEnd"/>
      <w:r w:rsidRPr="003E17D1">
        <w:rPr>
          <w:rFonts w:ascii="Arial" w:hAnsi="Arial" w:cs="Arial"/>
        </w:rPr>
        <w:t xml:space="preserve"> Policy and Procedures on Authorship and Publications before completing this section.</w:t>
      </w:r>
      <w:r>
        <w:rPr>
          <w:rFonts w:ascii="Arial" w:hAnsi="Arial" w:cs="Arial"/>
        </w:rPr>
        <w:t xml:space="preserve"> A</w:t>
      </w:r>
      <w:r w:rsidRPr="003E17D1">
        <w:rPr>
          <w:rFonts w:ascii="Arial" w:hAnsi="Arial" w:cs="Arial"/>
        </w:rPr>
        <w:t xml:space="preserve">vailable at </w:t>
      </w:r>
      <w:hyperlink r:id="rId13" w:history="1">
        <w:r w:rsidRPr="003E17D1">
          <w:rPr>
            <w:rStyle w:val="Hyperlink"/>
            <w:rFonts w:ascii="Arial" w:hAnsi="Arial" w:cs="Arial"/>
          </w:rPr>
          <w:t>www.msbase.org</w:t>
        </w:r>
      </w:hyperlink>
      <w:r w:rsidRPr="003E17D1">
        <w:rPr>
          <w:rFonts w:ascii="Arial" w:hAnsi="Arial" w:cs="Arial"/>
        </w:rPr>
        <w:t xml:space="preserve"> – log in to access Registry – Resources </w:t>
      </w:r>
      <w:r>
        <w:rPr>
          <w:rFonts w:ascii="Arial" w:hAnsi="Arial" w:cs="Arial"/>
        </w:rPr>
        <w:t xml:space="preserve">pages. Data recipients must adhere to the authorship proposal as provided below and where journal limits apply, follow the </w:t>
      </w:r>
      <w:proofErr w:type="spellStart"/>
      <w:r w:rsidRPr="003E17D1">
        <w:rPr>
          <w:rFonts w:ascii="Arial" w:hAnsi="Arial" w:cs="Arial"/>
        </w:rPr>
        <w:t>MSBase</w:t>
      </w:r>
      <w:proofErr w:type="spellEnd"/>
      <w:r w:rsidRPr="003E17D1">
        <w:rPr>
          <w:rFonts w:ascii="Arial" w:hAnsi="Arial" w:cs="Arial"/>
        </w:rPr>
        <w:t xml:space="preserve"> Policy and Procedures on Authorship and Publications</w:t>
      </w:r>
      <w:r>
        <w:rPr>
          <w:rFonts w:ascii="Arial" w:hAnsi="Arial" w:cs="Arial"/>
        </w:rPr>
        <w:t xml:space="preserve">. </w:t>
      </w:r>
    </w:p>
    <w:p w14:paraId="35E52DF2" w14:textId="77777777" w:rsidR="001F2FCB" w:rsidRPr="00A057D6" w:rsidRDefault="001F2FCB" w:rsidP="001F2FCB">
      <w:pPr>
        <w:numPr>
          <w:ilvl w:val="0"/>
          <w:numId w:val="1"/>
        </w:numPr>
        <w:tabs>
          <w:tab w:val="right" w:pos="9498"/>
        </w:tabs>
        <w:spacing w:line="280" w:lineRule="exact"/>
        <w:ind w:left="567" w:hanging="567"/>
        <w:contextualSpacing/>
        <w:rPr>
          <w:rFonts w:ascii="Arial" w:eastAsia="Cambria" w:hAnsi="Arial" w:cs="Arial"/>
          <w:sz w:val="24"/>
          <w:szCs w:val="24"/>
          <w:lang w:val="en-US"/>
        </w:rPr>
      </w:pPr>
      <w:r>
        <w:rPr>
          <w:rFonts w:ascii="Arial" w:eastAsia="Cambria" w:hAnsi="Arial" w:cs="Arial"/>
          <w:bCs/>
          <w:lang w:val="en-US" w:eastAsia="en-AU"/>
        </w:rPr>
        <w:t>Minimum n</w:t>
      </w:r>
      <w:r w:rsidRPr="00A057D6">
        <w:rPr>
          <w:rFonts w:ascii="Arial" w:eastAsia="Cambria" w:hAnsi="Arial" w:cs="Arial"/>
          <w:bCs/>
          <w:lang w:val="en-US" w:eastAsia="en-AU"/>
        </w:rPr>
        <w:t>umber/proportion of analy</w:t>
      </w:r>
      <w:r>
        <w:rPr>
          <w:rFonts w:ascii="Arial" w:eastAsia="Cambria" w:hAnsi="Arial" w:cs="Arial"/>
          <w:bCs/>
          <w:lang w:val="en-US" w:eastAsia="en-AU"/>
        </w:rPr>
        <w:t>zable patient datasets</w:t>
      </w:r>
      <w:r w:rsidRPr="00A057D6">
        <w:rPr>
          <w:rFonts w:ascii="Arial" w:eastAsia="Cambria" w:hAnsi="Arial" w:cs="Arial"/>
          <w:bCs/>
          <w:lang w:val="en-US" w:eastAsia="en-AU"/>
        </w:rPr>
        <w:t xml:space="preserve"> </w:t>
      </w:r>
      <w:r>
        <w:rPr>
          <w:rFonts w:ascii="Arial" w:eastAsia="Cambria" w:hAnsi="Arial" w:cs="Arial"/>
          <w:bCs/>
          <w:lang w:val="en-US" w:eastAsia="en-AU"/>
        </w:rPr>
        <w:t>required for authorship:</w:t>
      </w:r>
      <w:r w:rsidRPr="00A057D6">
        <w:rPr>
          <w:rFonts w:ascii="Arial" w:eastAsia="Cambria" w:hAnsi="Arial" w:cs="Arial"/>
          <w:lang w:val="en-US"/>
        </w:rPr>
        <w:tab/>
      </w:r>
    </w:p>
    <w:p w14:paraId="342065D2" w14:textId="77777777" w:rsidR="001F2FCB" w:rsidRDefault="001F2FCB" w:rsidP="001F2FCB">
      <w:pPr>
        <w:tabs>
          <w:tab w:val="left" w:pos="0"/>
          <w:tab w:val="right" w:pos="9498"/>
        </w:tabs>
        <w:spacing w:line="280" w:lineRule="exact"/>
        <w:ind w:left="567" w:right="142"/>
        <w:contextualSpacing/>
        <w:rPr>
          <w:rFonts w:ascii="Arial" w:eastAsia="Cambria" w:hAnsi="Arial" w:cs="Arial"/>
          <w:lang w:val="en-US"/>
        </w:rPr>
      </w:pPr>
      <w:r>
        <w:rPr>
          <w:rFonts w:ascii="Arial" w:eastAsia="Cambria" w:hAnsi="Arial" w:cs="Arial"/>
          <w:lang w:val="en-US"/>
        </w:rPr>
        <w:t>(</w:t>
      </w:r>
      <w:r w:rsidRPr="00B9008A">
        <w:rPr>
          <w:rFonts w:ascii="Arial" w:eastAsia="Cambria" w:hAnsi="Arial" w:cs="Arial"/>
          <w:i/>
          <w:lang w:val="en-US"/>
        </w:rPr>
        <w:t xml:space="preserve">Note: this figure would usually be lower where the inclusion criteria are more restrictive. </w:t>
      </w:r>
      <w:r>
        <w:rPr>
          <w:rFonts w:ascii="Arial" w:eastAsia="Cambria" w:hAnsi="Arial" w:cs="Arial"/>
          <w:i/>
          <w:lang w:val="en-US"/>
        </w:rPr>
        <w:t>The minimum authorship threshold in the p</w:t>
      </w:r>
      <w:r w:rsidRPr="00B9008A">
        <w:rPr>
          <w:rFonts w:ascii="Arial" w:eastAsia="Cambria" w:hAnsi="Arial" w:cs="Arial"/>
          <w:i/>
          <w:lang w:val="en-US"/>
        </w:rPr>
        <w:t xml:space="preserve">ast </w:t>
      </w:r>
      <w:r>
        <w:rPr>
          <w:rFonts w:ascii="Arial" w:eastAsia="Cambria" w:hAnsi="Arial" w:cs="Arial"/>
          <w:i/>
          <w:lang w:val="en-US"/>
        </w:rPr>
        <w:t>has ranged from 5 to 20. Advice can be sought from the committee.)</w:t>
      </w:r>
    </w:p>
    <w:p w14:paraId="59EEF903" w14:textId="77777777" w:rsidR="001F2FCB" w:rsidRDefault="001F2FCB" w:rsidP="001F2FCB">
      <w:pPr>
        <w:tabs>
          <w:tab w:val="right" w:pos="9498"/>
        </w:tabs>
        <w:spacing w:line="280" w:lineRule="exact"/>
        <w:ind w:left="567" w:right="1418"/>
        <w:contextualSpacing/>
        <w:rPr>
          <w:rFonts w:ascii="Arial" w:eastAsia="Cambria" w:hAnsi="Arial" w:cs="Arial"/>
          <w:lang w:val="en-US"/>
        </w:rPr>
      </w:pPr>
    </w:p>
    <w:p w14:paraId="3FD3CC1F" w14:textId="77777777" w:rsidR="001F2FCB" w:rsidRDefault="00574F98" w:rsidP="001F2FCB">
      <w:pPr>
        <w:tabs>
          <w:tab w:val="right" w:pos="9498"/>
        </w:tabs>
        <w:spacing w:line="280" w:lineRule="exact"/>
        <w:ind w:right="1418"/>
        <w:contextualSpacing/>
        <w:rPr>
          <w:rFonts w:ascii="Arial" w:eastAsia="Cambria" w:hAnsi="Arial" w:cs="Arial"/>
          <w:bCs/>
          <w:lang w:val="en-US" w:eastAsia="en-AU"/>
        </w:rPr>
      </w:pPr>
      <w:sdt>
        <w:sdtPr>
          <w:rPr>
            <w:rFonts w:ascii="Arial" w:eastAsia="Cambria" w:hAnsi="Arial" w:cs="Arial"/>
            <w:bCs/>
            <w:lang w:val="en-US" w:eastAsia="en-AU"/>
          </w:rPr>
          <w:id w:val="-456877188"/>
          <w:showingPlcHdr/>
          <w:text/>
        </w:sdtPr>
        <w:sdtEndPr/>
        <w:sdtContent>
          <w:r w:rsidR="001F2FCB" w:rsidRPr="00A16F29">
            <w:rPr>
              <w:rStyle w:val="PlaceholderText"/>
            </w:rPr>
            <w:t>Click here to enter text.</w:t>
          </w:r>
        </w:sdtContent>
      </w:sdt>
    </w:p>
    <w:p w14:paraId="3B4A878C" w14:textId="77777777" w:rsidR="001F2FCB" w:rsidRPr="00B9008A" w:rsidRDefault="001F2FCB" w:rsidP="001F2FCB">
      <w:pPr>
        <w:tabs>
          <w:tab w:val="right" w:pos="9498"/>
        </w:tabs>
        <w:spacing w:line="280" w:lineRule="exact"/>
        <w:ind w:right="1418"/>
        <w:contextualSpacing/>
        <w:rPr>
          <w:rFonts w:ascii="Arial" w:eastAsia="Cambria" w:hAnsi="Arial" w:cs="Arial"/>
          <w:sz w:val="24"/>
          <w:szCs w:val="24"/>
          <w:lang w:val="en-US"/>
        </w:rPr>
      </w:pPr>
    </w:p>
    <w:p w14:paraId="353EC7DF" w14:textId="77777777" w:rsidR="001F2FCB" w:rsidRPr="003E17D1" w:rsidRDefault="001F2FCB" w:rsidP="001F2FCB">
      <w:pPr>
        <w:numPr>
          <w:ilvl w:val="0"/>
          <w:numId w:val="1"/>
        </w:numPr>
        <w:tabs>
          <w:tab w:val="right" w:pos="9498"/>
        </w:tabs>
        <w:spacing w:before="240" w:line="280" w:lineRule="exact"/>
        <w:ind w:left="567" w:hanging="567"/>
        <w:contextualSpacing/>
        <w:rPr>
          <w:rFonts w:ascii="Arial" w:eastAsia="Cambria" w:hAnsi="Arial" w:cs="Arial"/>
          <w:sz w:val="24"/>
          <w:szCs w:val="24"/>
          <w:lang w:val="en-US"/>
        </w:rPr>
      </w:pPr>
      <w:r w:rsidRPr="00A057D6">
        <w:rPr>
          <w:rFonts w:ascii="Arial" w:eastAsia="Cambria" w:hAnsi="Arial" w:cs="Arial"/>
          <w:bCs/>
          <w:lang w:val="en-US" w:eastAsia="en-AU"/>
        </w:rPr>
        <w:t>Timeframe for responding to publication process/paperwork to primary author</w:t>
      </w:r>
      <w:r>
        <w:rPr>
          <w:rFonts w:ascii="Arial" w:eastAsia="Cambria" w:hAnsi="Arial" w:cs="Arial"/>
          <w:bCs/>
          <w:lang w:val="en-US" w:eastAsia="en-AU"/>
        </w:rPr>
        <w:t xml:space="preserve"> will be 2 weeks unless another timeframe is specified. In special circumstances and upon request from an author, the timeframe can be extended up to 4 weeks. The names of the investigators who do not respond within the defined timeframe will be moved from the list of authors to the list of contributors.</w:t>
      </w:r>
    </w:p>
    <w:p w14:paraId="448690D3" w14:textId="77777777" w:rsidR="001F2FCB" w:rsidRPr="003E17D1" w:rsidRDefault="001F2FCB" w:rsidP="001F2FCB">
      <w:pPr>
        <w:tabs>
          <w:tab w:val="right" w:pos="9498"/>
        </w:tabs>
        <w:spacing w:line="280" w:lineRule="exact"/>
        <w:ind w:left="567"/>
        <w:contextualSpacing/>
        <w:rPr>
          <w:rFonts w:ascii="Arial" w:eastAsia="Cambria" w:hAnsi="Arial" w:cs="Arial"/>
          <w:sz w:val="24"/>
          <w:szCs w:val="24"/>
          <w:lang w:val="en-US"/>
        </w:rPr>
      </w:pPr>
    </w:p>
    <w:p w14:paraId="796ECE2F" w14:textId="77777777" w:rsidR="001F2FCB" w:rsidRPr="00FD135E" w:rsidRDefault="00574F98" w:rsidP="001F2FCB">
      <w:pPr>
        <w:tabs>
          <w:tab w:val="right" w:pos="9498"/>
        </w:tabs>
        <w:spacing w:line="280" w:lineRule="exact"/>
        <w:contextualSpacing/>
        <w:rPr>
          <w:rFonts w:ascii="Arial" w:eastAsia="Cambria" w:hAnsi="Arial" w:cs="Arial"/>
          <w:sz w:val="24"/>
          <w:szCs w:val="24"/>
          <w:lang w:val="en-US"/>
        </w:rPr>
      </w:pPr>
      <w:sdt>
        <w:sdtPr>
          <w:rPr>
            <w:rFonts w:ascii="Arial" w:eastAsia="Cambria" w:hAnsi="Arial" w:cs="Arial"/>
            <w:bCs/>
            <w:lang w:val="en-US" w:eastAsia="en-AU"/>
          </w:rPr>
          <w:id w:val="-459264171"/>
          <w:showingPlcHdr/>
          <w:text/>
        </w:sdtPr>
        <w:sdtEndPr/>
        <w:sdtContent>
          <w:r w:rsidR="001F2FCB" w:rsidRPr="00A16F29">
            <w:rPr>
              <w:rStyle w:val="PlaceholderText"/>
            </w:rPr>
            <w:t>Click here to enter text.</w:t>
          </w:r>
        </w:sdtContent>
      </w:sdt>
    </w:p>
    <w:p w14:paraId="2AE8D19E" w14:textId="77777777" w:rsidR="001F2FCB" w:rsidRPr="002D72DB" w:rsidRDefault="001F2FCB" w:rsidP="001F2FCB">
      <w:pPr>
        <w:tabs>
          <w:tab w:val="right" w:pos="9498"/>
        </w:tabs>
        <w:spacing w:line="280" w:lineRule="exact"/>
        <w:ind w:left="567" w:hanging="567"/>
        <w:contextualSpacing/>
        <w:rPr>
          <w:rFonts w:ascii="Arial" w:eastAsia="Cambria" w:hAnsi="Arial" w:cs="Arial"/>
          <w:sz w:val="24"/>
          <w:szCs w:val="24"/>
          <w:lang w:val="en-US"/>
        </w:rPr>
      </w:pPr>
      <w:r w:rsidRPr="00A057D6">
        <w:rPr>
          <w:rFonts w:ascii="Arial" w:eastAsia="Cambria" w:hAnsi="Arial" w:cs="Arial"/>
          <w:bCs/>
          <w:lang w:val="en-US" w:eastAsia="en-AU"/>
        </w:rPr>
        <w:tab/>
      </w:r>
    </w:p>
    <w:p w14:paraId="40BE6DA5" w14:textId="77777777" w:rsidR="001F2FCB" w:rsidRPr="00791E96" w:rsidRDefault="001F2FCB" w:rsidP="001F2FCB">
      <w:pPr>
        <w:numPr>
          <w:ilvl w:val="0"/>
          <w:numId w:val="1"/>
        </w:numPr>
        <w:tabs>
          <w:tab w:val="right" w:pos="9498"/>
        </w:tabs>
        <w:spacing w:line="280" w:lineRule="exact"/>
        <w:ind w:left="567" w:hanging="567"/>
        <w:contextualSpacing/>
        <w:rPr>
          <w:rFonts w:ascii="Arial" w:eastAsia="Cambria" w:hAnsi="Arial" w:cs="Arial"/>
          <w:sz w:val="24"/>
          <w:szCs w:val="24"/>
          <w:lang w:val="en-US"/>
        </w:rPr>
      </w:pPr>
      <w:r w:rsidRPr="00A057D6">
        <w:rPr>
          <w:rFonts w:ascii="Arial" w:eastAsia="Cambria" w:hAnsi="Arial" w:cs="Arial"/>
          <w:bCs/>
          <w:lang w:val="en-US" w:eastAsia="en-AU"/>
        </w:rPr>
        <w:t xml:space="preserve">Other criteria for authorship </w:t>
      </w:r>
    </w:p>
    <w:p w14:paraId="64812536" w14:textId="77777777" w:rsidR="001F2FCB" w:rsidRPr="00A057D6" w:rsidRDefault="001F2FCB" w:rsidP="001F2FCB">
      <w:pPr>
        <w:tabs>
          <w:tab w:val="right" w:pos="9498"/>
        </w:tabs>
        <w:spacing w:line="280" w:lineRule="exact"/>
        <w:ind w:left="567" w:hanging="567"/>
        <w:contextualSpacing/>
        <w:rPr>
          <w:rFonts w:ascii="Arial" w:eastAsia="Cambria" w:hAnsi="Arial" w:cs="Arial"/>
          <w:sz w:val="24"/>
          <w:szCs w:val="24"/>
          <w:lang w:val="en-US"/>
        </w:rPr>
      </w:pPr>
    </w:p>
    <w:sdt>
      <w:sdtPr>
        <w:rPr>
          <w:rFonts w:ascii="Arial" w:eastAsia="Cambria" w:hAnsi="Arial" w:cs="Arial"/>
          <w:sz w:val="24"/>
          <w:szCs w:val="24"/>
          <w:lang w:val="en-US"/>
        </w:rPr>
        <w:id w:val="-2034571956"/>
        <w:showingPlcHdr/>
        <w:text/>
      </w:sdtPr>
      <w:sdtEndPr/>
      <w:sdtContent>
        <w:p w14:paraId="497D7364" w14:textId="77777777" w:rsidR="001F2FCB" w:rsidRPr="00A057D6" w:rsidRDefault="001F2FCB" w:rsidP="001F2FCB">
          <w:pPr>
            <w:tabs>
              <w:tab w:val="right" w:pos="9498"/>
            </w:tabs>
            <w:spacing w:line="280" w:lineRule="exact"/>
            <w:ind w:left="567" w:hanging="567"/>
            <w:contextualSpacing/>
            <w:rPr>
              <w:rFonts w:ascii="Arial" w:eastAsia="Cambria" w:hAnsi="Arial" w:cs="Arial"/>
              <w:sz w:val="24"/>
              <w:szCs w:val="24"/>
              <w:lang w:val="en-US"/>
            </w:rPr>
          </w:pPr>
          <w:r w:rsidRPr="00A16F29">
            <w:rPr>
              <w:rStyle w:val="PlaceholderText"/>
            </w:rPr>
            <w:t>Click here to enter text.</w:t>
          </w:r>
        </w:p>
      </w:sdtContent>
    </w:sdt>
    <w:p w14:paraId="7EBECCF1" w14:textId="6166236C" w:rsidR="001F2FCB" w:rsidRPr="00A057D6" w:rsidRDefault="001F2FCB" w:rsidP="004D62D8">
      <w:pPr>
        <w:pStyle w:val="Heading1"/>
      </w:pPr>
      <w:r w:rsidRPr="00A057D6">
        <w:lastRenderedPageBreak/>
        <w:t>Acknowledgement/</w:t>
      </w:r>
      <w:proofErr w:type="spellStart"/>
      <w:r w:rsidRPr="002D72DB">
        <w:t>Contributorship</w:t>
      </w:r>
      <w:proofErr w:type="spellEnd"/>
      <w:r w:rsidRPr="00A057D6">
        <w:t xml:space="preserve"> criteria: </w:t>
      </w:r>
    </w:p>
    <w:p w14:paraId="78C931E2" w14:textId="77777777" w:rsidR="001F2FCB" w:rsidRDefault="001F2FCB" w:rsidP="001F2FCB">
      <w:pPr>
        <w:pStyle w:val="ListParagraph"/>
        <w:tabs>
          <w:tab w:val="right" w:pos="9498"/>
        </w:tabs>
        <w:spacing w:line="240" w:lineRule="auto"/>
        <w:ind w:left="567" w:hanging="567"/>
        <w:rPr>
          <w:rFonts w:ascii="Arial" w:eastAsia="Cambria" w:hAnsi="Arial" w:cs="Arial"/>
          <w:bCs/>
          <w:lang w:val="en-US" w:eastAsia="en-AU"/>
        </w:rPr>
      </w:pPr>
    </w:p>
    <w:p w14:paraId="598BABE7" w14:textId="77777777" w:rsidR="001F2FCB" w:rsidRPr="002819EE" w:rsidRDefault="001F2FCB" w:rsidP="001F2FCB">
      <w:pPr>
        <w:pStyle w:val="ListParagraph"/>
        <w:numPr>
          <w:ilvl w:val="0"/>
          <w:numId w:val="2"/>
        </w:numPr>
        <w:tabs>
          <w:tab w:val="right" w:pos="9498"/>
        </w:tabs>
        <w:spacing w:line="280" w:lineRule="exact"/>
        <w:ind w:hanging="720"/>
        <w:rPr>
          <w:rFonts w:ascii="Arial" w:eastAsia="Cambria" w:hAnsi="Arial" w:cs="Arial"/>
          <w:sz w:val="24"/>
          <w:szCs w:val="24"/>
          <w:lang w:val="en-US"/>
        </w:rPr>
      </w:pPr>
      <w:r w:rsidRPr="002819EE">
        <w:rPr>
          <w:rFonts w:ascii="Arial" w:eastAsia="Cambria" w:hAnsi="Arial" w:cs="Arial"/>
          <w:bCs/>
          <w:lang w:val="en-US" w:eastAsia="en-AU"/>
        </w:rPr>
        <w:t xml:space="preserve">Number of </w:t>
      </w:r>
      <w:proofErr w:type="spellStart"/>
      <w:r w:rsidRPr="002819EE">
        <w:rPr>
          <w:rFonts w:ascii="Arial" w:eastAsia="Cambria" w:hAnsi="Arial" w:cs="Arial"/>
          <w:bCs/>
          <w:lang w:val="en-US" w:eastAsia="en-AU"/>
        </w:rPr>
        <w:t>analysable</w:t>
      </w:r>
      <w:proofErr w:type="spellEnd"/>
      <w:r w:rsidRPr="002819EE">
        <w:rPr>
          <w:rFonts w:ascii="Arial" w:eastAsia="Cambria" w:hAnsi="Arial" w:cs="Arial"/>
          <w:bCs/>
          <w:lang w:val="en-US" w:eastAsia="en-AU"/>
        </w:rPr>
        <w:t xml:space="preserve"> patient datasets required for acknowledgement will be 1 unless other</w:t>
      </w:r>
      <w:r>
        <w:rPr>
          <w:rFonts w:ascii="Arial" w:eastAsia="Cambria" w:hAnsi="Arial" w:cs="Arial"/>
          <w:bCs/>
          <w:lang w:val="en-US" w:eastAsia="en-AU"/>
        </w:rPr>
        <w:t>wise</w:t>
      </w:r>
      <w:r w:rsidRPr="002819EE">
        <w:rPr>
          <w:rFonts w:ascii="Arial" w:eastAsia="Cambria" w:hAnsi="Arial" w:cs="Arial"/>
          <w:bCs/>
          <w:lang w:val="en-US" w:eastAsia="en-AU"/>
        </w:rPr>
        <w:t xml:space="preserve"> specified </w:t>
      </w:r>
    </w:p>
    <w:p w14:paraId="5E4EA00C" w14:textId="77777777" w:rsidR="001F2FCB" w:rsidRPr="002819EE" w:rsidRDefault="00574F98" w:rsidP="001F2FCB">
      <w:pPr>
        <w:pStyle w:val="ListParagraph"/>
        <w:tabs>
          <w:tab w:val="right" w:pos="9498"/>
        </w:tabs>
        <w:spacing w:line="280" w:lineRule="exact"/>
        <w:ind w:hanging="720"/>
        <w:rPr>
          <w:rFonts w:ascii="Arial" w:eastAsia="Cambria" w:hAnsi="Arial" w:cs="Arial"/>
          <w:sz w:val="24"/>
          <w:szCs w:val="24"/>
          <w:lang w:val="en-US"/>
        </w:rPr>
      </w:pPr>
      <w:sdt>
        <w:sdtPr>
          <w:rPr>
            <w:rFonts w:ascii="Arial" w:eastAsia="Cambria" w:hAnsi="Arial" w:cs="Arial"/>
            <w:sz w:val="24"/>
            <w:szCs w:val="24"/>
            <w:lang w:val="en-US"/>
          </w:rPr>
          <w:id w:val="-1502037449"/>
          <w:showingPlcHdr/>
          <w:text/>
        </w:sdtPr>
        <w:sdtEndPr/>
        <w:sdtContent>
          <w:r w:rsidR="001F2FCB" w:rsidRPr="00A16F29">
            <w:rPr>
              <w:rStyle w:val="PlaceholderText"/>
            </w:rPr>
            <w:t>Click here to enter text.</w:t>
          </w:r>
        </w:sdtContent>
      </w:sdt>
    </w:p>
    <w:p w14:paraId="095ED21E" w14:textId="77777777" w:rsidR="001F2FCB" w:rsidRPr="006E3042" w:rsidRDefault="001F2FCB" w:rsidP="001F2FCB">
      <w:pPr>
        <w:pStyle w:val="ListParagraph"/>
        <w:tabs>
          <w:tab w:val="right" w:pos="9498"/>
        </w:tabs>
        <w:spacing w:line="280" w:lineRule="exact"/>
        <w:ind w:left="567"/>
        <w:rPr>
          <w:rFonts w:ascii="Arial" w:eastAsia="Cambria" w:hAnsi="Arial" w:cs="Arial"/>
          <w:sz w:val="24"/>
          <w:szCs w:val="24"/>
          <w:lang w:val="en-US"/>
        </w:rPr>
      </w:pPr>
    </w:p>
    <w:p w14:paraId="15AF6FA4" w14:textId="77777777" w:rsidR="001F2FCB" w:rsidRPr="006E3042" w:rsidRDefault="001F2FCB" w:rsidP="001F2FCB">
      <w:pPr>
        <w:pStyle w:val="ListParagraph"/>
        <w:numPr>
          <w:ilvl w:val="0"/>
          <w:numId w:val="2"/>
        </w:numPr>
        <w:tabs>
          <w:tab w:val="right" w:pos="9498"/>
        </w:tabs>
        <w:spacing w:line="280" w:lineRule="exact"/>
        <w:ind w:left="567" w:hanging="567"/>
        <w:rPr>
          <w:rFonts w:ascii="Arial" w:eastAsia="Cambria" w:hAnsi="Arial" w:cs="Arial"/>
          <w:sz w:val="24"/>
          <w:szCs w:val="24"/>
          <w:lang w:val="en-US"/>
        </w:rPr>
      </w:pPr>
      <w:r w:rsidRPr="006E3042">
        <w:rPr>
          <w:rFonts w:ascii="Arial" w:eastAsia="Cambria" w:hAnsi="Arial" w:cs="Arial"/>
          <w:bCs/>
          <w:lang w:val="en-US" w:eastAsia="en-AU"/>
        </w:rPr>
        <w:t>Timeframe for responding to publication process/paperwork will be 2 weeks unless another timeframe is specified.</w:t>
      </w:r>
    </w:p>
    <w:p w14:paraId="065A9689" w14:textId="77777777" w:rsidR="001F2FCB" w:rsidRDefault="00574F98" w:rsidP="001F2FCB">
      <w:pPr>
        <w:spacing w:line="280" w:lineRule="exact"/>
        <w:rPr>
          <w:rFonts w:ascii="Arial" w:hAnsi="Arial" w:cs="Arial"/>
          <w:b/>
          <w:u w:val="single"/>
        </w:rPr>
      </w:pPr>
      <w:sdt>
        <w:sdtPr>
          <w:rPr>
            <w:rFonts w:ascii="Arial" w:eastAsia="Cambria" w:hAnsi="Arial" w:cs="Arial"/>
            <w:bCs/>
            <w:lang w:val="en-US" w:eastAsia="en-AU"/>
          </w:rPr>
          <w:id w:val="-1705789067"/>
          <w:showingPlcHdr/>
          <w:text/>
        </w:sdtPr>
        <w:sdtEndPr/>
        <w:sdtContent>
          <w:r w:rsidR="001F2FCB" w:rsidRPr="00A16F29">
            <w:rPr>
              <w:rStyle w:val="PlaceholderText"/>
            </w:rPr>
            <w:t>Click here to enter text.</w:t>
          </w:r>
        </w:sdtContent>
      </w:sdt>
    </w:p>
    <w:p w14:paraId="35BA577B" w14:textId="77777777" w:rsidR="00342EFC" w:rsidRDefault="00342EFC" w:rsidP="001F2FCB">
      <w:pPr>
        <w:spacing w:line="280" w:lineRule="exact"/>
        <w:jc w:val="center"/>
        <w:rPr>
          <w:rFonts w:ascii="Arial" w:hAnsi="Arial" w:cs="Arial"/>
          <w:b/>
        </w:rPr>
      </w:pPr>
    </w:p>
    <w:p w14:paraId="459D5301" w14:textId="77777777" w:rsidR="00342EFC" w:rsidRDefault="00342EFC" w:rsidP="001F2FCB">
      <w:pPr>
        <w:spacing w:line="280" w:lineRule="exact"/>
        <w:jc w:val="center"/>
        <w:rPr>
          <w:rFonts w:ascii="Arial" w:hAnsi="Arial" w:cs="Arial"/>
          <w:b/>
        </w:rPr>
      </w:pPr>
    </w:p>
    <w:p w14:paraId="1ADF6D71" w14:textId="77777777" w:rsidR="00342EFC" w:rsidRDefault="00342EFC" w:rsidP="001F2FCB">
      <w:pPr>
        <w:spacing w:line="280" w:lineRule="exact"/>
        <w:jc w:val="center"/>
        <w:rPr>
          <w:rFonts w:ascii="Arial" w:hAnsi="Arial" w:cs="Arial"/>
          <w:b/>
        </w:rPr>
      </w:pPr>
    </w:p>
    <w:p w14:paraId="1D5FE091" w14:textId="77777777" w:rsidR="00707386" w:rsidRDefault="00707386" w:rsidP="001F2FCB">
      <w:pPr>
        <w:spacing w:line="280" w:lineRule="exact"/>
        <w:jc w:val="center"/>
        <w:rPr>
          <w:rFonts w:ascii="Arial" w:hAnsi="Arial" w:cs="Arial"/>
          <w:b/>
        </w:rPr>
      </w:pPr>
    </w:p>
    <w:p w14:paraId="0553FF12" w14:textId="24D7CF76" w:rsidR="00542472" w:rsidRPr="00E950BE" w:rsidRDefault="001F2FCB" w:rsidP="00E950BE">
      <w:pPr>
        <w:spacing w:line="280" w:lineRule="exact"/>
        <w:jc w:val="center"/>
        <w:rPr>
          <w:rFonts w:ascii="Arial" w:hAnsi="Arial" w:cs="Arial"/>
          <w:b/>
        </w:rPr>
      </w:pPr>
      <w:r w:rsidRPr="002D72DB">
        <w:rPr>
          <w:rFonts w:ascii="Arial" w:hAnsi="Arial" w:cs="Arial"/>
          <w:b/>
        </w:rPr>
        <w:t>*************************</w:t>
      </w:r>
    </w:p>
    <w:p w14:paraId="16C76B23" w14:textId="77777777" w:rsidR="004C49EA" w:rsidRPr="00E950BE" w:rsidRDefault="004C49EA" w:rsidP="004C49EA">
      <w:pPr>
        <w:ind w:left="-426"/>
        <w:jc w:val="center"/>
        <w:rPr>
          <w:b/>
          <w:sz w:val="28"/>
          <w:szCs w:val="28"/>
        </w:rPr>
      </w:pPr>
      <w:r w:rsidRPr="00E950BE">
        <w:rPr>
          <w:rFonts w:ascii="Arial" w:hAnsi="Arial" w:cs="Arial"/>
          <w:b/>
          <w:color w:val="2F5496" w:themeColor="accent1" w:themeShade="BF"/>
          <w:sz w:val="28"/>
          <w:szCs w:val="28"/>
        </w:rPr>
        <w:t>Request to access statistical support</w:t>
      </w:r>
    </w:p>
    <w:p w14:paraId="7B65DE13" w14:textId="77777777" w:rsidR="004C49EA" w:rsidRPr="00E950BE" w:rsidRDefault="004C49EA" w:rsidP="004C49EA">
      <w:pPr>
        <w:spacing w:line="280" w:lineRule="exact"/>
        <w:jc w:val="both"/>
        <w:rPr>
          <w:rFonts w:ascii="Arial" w:hAnsi="Arial" w:cs="Arial"/>
        </w:rPr>
      </w:pPr>
      <w:r w:rsidRPr="00E950BE">
        <w:rPr>
          <w:rFonts w:ascii="Arial" w:hAnsi="Arial" w:cs="Arial"/>
        </w:rPr>
        <w:t>This section is</w:t>
      </w:r>
      <w:r>
        <w:rPr>
          <w:rFonts w:ascii="Arial" w:hAnsi="Arial" w:cs="Arial"/>
        </w:rPr>
        <w:t xml:space="preserve"> only to be </w:t>
      </w:r>
      <w:r w:rsidRPr="00E950BE">
        <w:rPr>
          <w:rFonts w:ascii="Arial" w:hAnsi="Arial" w:cs="Arial"/>
        </w:rPr>
        <w:t xml:space="preserve">used </w:t>
      </w:r>
      <w:r>
        <w:rPr>
          <w:rFonts w:ascii="Arial" w:hAnsi="Arial" w:cs="Arial"/>
        </w:rPr>
        <w:t>if</w:t>
      </w:r>
      <w:r w:rsidRPr="00E950BE">
        <w:rPr>
          <w:rFonts w:ascii="Arial" w:hAnsi="Arial" w:cs="Arial"/>
        </w:rPr>
        <w:t xml:space="preserve"> the </w:t>
      </w:r>
      <w:r>
        <w:rPr>
          <w:rFonts w:ascii="Arial" w:hAnsi="Arial" w:cs="Arial"/>
        </w:rPr>
        <w:t>data requestor also wishes t</w:t>
      </w:r>
      <w:r w:rsidRPr="00E950BE">
        <w:rPr>
          <w:rFonts w:ascii="Arial" w:hAnsi="Arial" w:cs="Arial"/>
        </w:rPr>
        <w:t xml:space="preserve">o request statistical support </w:t>
      </w:r>
      <w:r>
        <w:rPr>
          <w:rFonts w:ascii="Arial" w:hAnsi="Arial" w:cs="Arial"/>
        </w:rPr>
        <w:t xml:space="preserve">from the </w:t>
      </w:r>
      <w:proofErr w:type="spellStart"/>
      <w:r>
        <w:rPr>
          <w:rFonts w:ascii="Arial" w:hAnsi="Arial" w:cs="Arial"/>
        </w:rPr>
        <w:t>MSBase</w:t>
      </w:r>
      <w:proofErr w:type="spellEnd"/>
      <w:r>
        <w:rPr>
          <w:rFonts w:ascii="Arial" w:hAnsi="Arial" w:cs="Arial"/>
        </w:rPr>
        <w:t xml:space="preserve"> Foundation Statistician </w:t>
      </w:r>
      <w:r w:rsidRPr="00E950BE">
        <w:rPr>
          <w:rFonts w:ascii="Arial" w:hAnsi="Arial" w:cs="Arial"/>
        </w:rPr>
        <w:t xml:space="preserve">for the study. </w:t>
      </w:r>
    </w:p>
    <w:p w14:paraId="0E05803B" w14:textId="77777777" w:rsidR="004C49EA" w:rsidRPr="00E950BE" w:rsidRDefault="004C49EA" w:rsidP="004C49EA">
      <w:pPr>
        <w:pStyle w:val="Heading1"/>
        <w:numPr>
          <w:ilvl w:val="0"/>
          <w:numId w:val="0"/>
        </w:numPr>
      </w:pPr>
      <w:r>
        <w:t>Request:</w:t>
      </w:r>
    </w:p>
    <w:p w14:paraId="04151EB2" w14:textId="77777777" w:rsidR="004C49EA" w:rsidRDefault="004C49EA" w:rsidP="004C49EA">
      <w:pPr>
        <w:tabs>
          <w:tab w:val="left" w:pos="567"/>
          <w:tab w:val="right" w:pos="9498"/>
        </w:tabs>
        <w:spacing w:line="280" w:lineRule="exact"/>
        <w:rPr>
          <w:rFonts w:ascii="Arial" w:eastAsia="Cambria" w:hAnsi="Arial" w:cs="Arial"/>
          <w:lang w:val="en-US"/>
        </w:rPr>
      </w:pPr>
      <w:r>
        <w:rPr>
          <w:rFonts w:ascii="Arial" w:eastAsia="Cambria" w:hAnsi="Arial" w:cs="Arial"/>
          <w:lang w:val="en-US"/>
        </w:rPr>
        <w:t xml:space="preserve">I wish to apply for </w:t>
      </w:r>
      <w:r>
        <w:rPr>
          <w:rFonts w:ascii="Arial" w:hAnsi="Arial" w:cs="Arial"/>
        </w:rPr>
        <w:t xml:space="preserve">statistical support to complete the abovementioned project proposal: </w:t>
      </w:r>
      <w:r>
        <w:rPr>
          <w:rFonts w:ascii="Arial" w:hAnsi="Arial" w:cs="Arial"/>
        </w:rPr>
        <w:br/>
      </w:r>
      <w:r>
        <w:rPr>
          <w:rFonts w:ascii="Arial" w:eastAsia="Cambria" w:hAnsi="Arial" w:cs="Arial"/>
          <w:lang w:val="en-US"/>
        </w:rPr>
        <w:t xml:space="preserve">Yes </w:t>
      </w:r>
      <w:sdt>
        <w:sdtPr>
          <w:rPr>
            <w:rFonts w:ascii="Arial" w:eastAsia="Cambria" w:hAnsi="Arial" w:cs="Arial"/>
            <w:lang w:val="en-US"/>
          </w:rPr>
          <w:id w:val="-1943912316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>
            <w:rPr>
              <w:rFonts w:ascii="MS Gothic" w:eastAsia="MS Gothic" w:hAnsi="Arial" w:cs="Arial" w:hint="eastAsia"/>
              <w:lang w:val="en-US"/>
            </w:rPr>
            <w:t>☐</w:t>
          </w:r>
        </w:sdtContent>
      </w:sdt>
    </w:p>
    <w:p w14:paraId="39473C2D" w14:textId="77777777" w:rsidR="004C49EA" w:rsidRPr="00E950BE" w:rsidRDefault="004C49EA" w:rsidP="004C49EA">
      <w:pPr>
        <w:spacing w:line="280" w:lineRule="exact"/>
        <w:rPr>
          <w:rFonts w:ascii="Arial" w:hAnsi="Arial" w:cs="Arial"/>
        </w:rPr>
      </w:pPr>
      <w:r w:rsidRPr="00E950BE">
        <w:rPr>
          <w:rFonts w:ascii="Arial" w:hAnsi="Arial" w:cs="Arial"/>
        </w:rPr>
        <w:t>Please provide a brief paragraph in support of your request:</w:t>
      </w:r>
    </w:p>
    <w:p w14:paraId="7CDC55F2" w14:textId="77777777" w:rsidR="004C49EA" w:rsidRDefault="00574F98" w:rsidP="004C49EA">
      <w:pPr>
        <w:spacing w:line="280" w:lineRule="exact"/>
        <w:rPr>
          <w:rFonts w:ascii="Arial" w:hAnsi="Arial" w:cs="Arial"/>
          <w:i/>
          <w:iCs/>
        </w:rPr>
      </w:pPr>
      <w:sdt>
        <w:sdtPr>
          <w:rPr>
            <w:rFonts w:ascii="Arial" w:eastAsia="Cambria" w:hAnsi="Arial" w:cs="Arial"/>
            <w:bCs/>
            <w:lang w:val="en-US" w:eastAsia="en-AU"/>
          </w:rPr>
          <w:id w:val="-185606560"/>
          <w:showingPlcHdr/>
          <w:text/>
        </w:sdtPr>
        <w:sdtEndPr/>
        <w:sdtContent>
          <w:r w:rsidR="004C49EA" w:rsidRPr="00A16F29">
            <w:rPr>
              <w:rStyle w:val="PlaceholderText"/>
            </w:rPr>
            <w:t>Click here to enter text.</w:t>
          </w:r>
        </w:sdtContent>
      </w:sdt>
    </w:p>
    <w:p w14:paraId="2BDA2FAF" w14:textId="77777777" w:rsidR="004C49EA" w:rsidRDefault="004C49EA" w:rsidP="004C49EA">
      <w:pPr>
        <w:spacing w:line="280" w:lineRule="exact"/>
        <w:rPr>
          <w:rFonts w:ascii="Arial" w:hAnsi="Arial" w:cs="Arial"/>
          <w:i/>
          <w:iCs/>
        </w:rPr>
      </w:pPr>
    </w:p>
    <w:p w14:paraId="6C640F55" w14:textId="2698F392" w:rsidR="004C49EA" w:rsidRPr="00E61687" w:rsidRDefault="004C49EA" w:rsidP="004C49EA">
      <w:pPr>
        <w:spacing w:line="280" w:lineRule="exact"/>
        <w:rPr>
          <w:rFonts w:ascii="Arial" w:hAnsi="Arial" w:cs="Arial"/>
          <w:b/>
          <w:bCs/>
          <w:i/>
          <w:iCs/>
        </w:rPr>
      </w:pPr>
      <w:r w:rsidRPr="00E61687">
        <w:rPr>
          <w:rFonts w:ascii="Arial" w:hAnsi="Arial" w:cs="Arial"/>
          <w:b/>
          <w:bCs/>
          <w:i/>
          <w:iCs/>
        </w:rPr>
        <w:t xml:space="preserve">The </w:t>
      </w:r>
      <w:proofErr w:type="spellStart"/>
      <w:r w:rsidRPr="00E61687">
        <w:rPr>
          <w:rFonts w:ascii="Arial" w:hAnsi="Arial" w:cs="Arial"/>
          <w:b/>
          <w:bCs/>
          <w:i/>
          <w:iCs/>
        </w:rPr>
        <w:t>MSBase</w:t>
      </w:r>
      <w:proofErr w:type="spellEnd"/>
      <w:r w:rsidRPr="00E61687">
        <w:rPr>
          <w:rFonts w:ascii="Arial" w:hAnsi="Arial" w:cs="Arial"/>
          <w:b/>
          <w:bCs/>
          <w:i/>
          <w:iCs/>
        </w:rPr>
        <w:t xml:space="preserve"> SLG Research Committee can approve up to 5 analysis requests per calendar year, which will be decided </w:t>
      </w:r>
      <w:proofErr w:type="gramStart"/>
      <w:r w:rsidRPr="00E61687">
        <w:rPr>
          <w:rFonts w:ascii="Arial" w:hAnsi="Arial" w:cs="Arial"/>
          <w:b/>
          <w:bCs/>
          <w:i/>
          <w:iCs/>
        </w:rPr>
        <w:t>on the basis of</w:t>
      </w:r>
      <w:proofErr w:type="gramEnd"/>
      <w:r w:rsidRPr="00E61687">
        <w:rPr>
          <w:rFonts w:ascii="Arial" w:hAnsi="Arial" w:cs="Arial"/>
          <w:b/>
          <w:bCs/>
          <w:i/>
          <w:iCs/>
        </w:rPr>
        <w:t xml:space="preserve"> project merit and lack of statistical support available at the requesting centre. </w:t>
      </w:r>
    </w:p>
    <w:p w14:paraId="4AC2C6EB" w14:textId="752B9C10" w:rsidR="00E950BE" w:rsidRDefault="00E950BE" w:rsidP="00E950BE">
      <w:pPr>
        <w:ind w:left="-426"/>
        <w:rPr>
          <w:b/>
          <w:sz w:val="24"/>
          <w:szCs w:val="24"/>
        </w:rPr>
        <w:sectPr w:rsidR="00E950BE" w:rsidSect="002111EE">
          <w:headerReference w:type="default" r:id="rId14"/>
          <w:footerReference w:type="default" r:id="rId15"/>
          <w:pgSz w:w="11906" w:h="16838"/>
          <w:pgMar w:top="470" w:right="1274" w:bottom="426" w:left="1440" w:header="284" w:footer="357" w:gutter="0"/>
          <w:cols w:space="708"/>
          <w:docGrid w:linePitch="360"/>
        </w:sectPr>
      </w:pPr>
    </w:p>
    <w:p w14:paraId="227F1AF2" w14:textId="4C4A5573" w:rsidR="001C2553" w:rsidRDefault="001C2553" w:rsidP="001C2553">
      <w:pPr>
        <w:tabs>
          <w:tab w:val="right" w:pos="9026"/>
        </w:tabs>
        <w:ind w:left="-426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Appendix 1</w:t>
      </w:r>
      <w:r>
        <w:rPr>
          <w:b/>
          <w:sz w:val="24"/>
          <w:szCs w:val="24"/>
        </w:rPr>
        <w:br/>
      </w:r>
      <w:r w:rsidRPr="00D66BEC">
        <w:rPr>
          <w:b/>
          <w:sz w:val="24"/>
          <w:szCs w:val="24"/>
        </w:rPr>
        <w:t xml:space="preserve">The </w:t>
      </w:r>
      <w:proofErr w:type="spellStart"/>
      <w:r w:rsidRPr="00D66BEC">
        <w:rPr>
          <w:b/>
          <w:sz w:val="24"/>
          <w:szCs w:val="24"/>
        </w:rPr>
        <w:t>MSBase</w:t>
      </w:r>
      <w:proofErr w:type="spellEnd"/>
      <w:r w:rsidRPr="00D66BEC">
        <w:rPr>
          <w:b/>
          <w:sz w:val="24"/>
          <w:szCs w:val="24"/>
        </w:rPr>
        <w:t xml:space="preserve"> Minimum Dataset and data required for “Complete Records”</w:t>
      </w:r>
      <w:r>
        <w:rPr>
          <w:b/>
          <w:sz w:val="24"/>
          <w:szCs w:val="24"/>
        </w:rPr>
        <w:tab/>
      </w:r>
    </w:p>
    <w:p w14:paraId="01396D11" w14:textId="260DA493" w:rsidR="001C2553" w:rsidRPr="00310F4E" w:rsidRDefault="001C2553" w:rsidP="001C2553">
      <w:pPr>
        <w:ind w:left="-426"/>
        <w:rPr>
          <w:b/>
          <w:sz w:val="24"/>
          <w:szCs w:val="24"/>
        </w:rPr>
      </w:pPr>
      <w:r>
        <w:t xml:space="preserve">The table below indicates the </w:t>
      </w:r>
      <w:r w:rsidRPr="00310F4E">
        <w:t xml:space="preserve">minimum dataset recommended for clinicians participating in the </w:t>
      </w:r>
      <w:proofErr w:type="spellStart"/>
      <w:r w:rsidRPr="00310F4E">
        <w:t>MSBase</w:t>
      </w:r>
      <w:proofErr w:type="spellEnd"/>
      <w:r w:rsidRPr="00310F4E">
        <w:t xml:space="preserve"> Registry. </w:t>
      </w:r>
      <w:r>
        <w:t xml:space="preserve">Records are considered complete when the fields circled in red in the table below have been filled. </w:t>
      </w:r>
    </w:p>
    <w:p w14:paraId="1319CCAB" w14:textId="77777777" w:rsidR="001C2553" w:rsidRDefault="001C2553" w:rsidP="001C2553">
      <w:pPr>
        <w:ind w:left="-426"/>
      </w:pPr>
      <w:r w:rsidRPr="00D66BEC">
        <w:rPr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1B1534" wp14:editId="2B09607B">
                <wp:simplePos x="0" y="0"/>
                <wp:positionH relativeFrom="margin">
                  <wp:posOffset>-264278</wp:posOffset>
                </wp:positionH>
                <wp:positionV relativeFrom="paragraph">
                  <wp:posOffset>509196</wp:posOffset>
                </wp:positionV>
                <wp:extent cx="1543050" cy="209550"/>
                <wp:effectExtent l="0" t="0" r="19050" b="19050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20955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E961A1" id="Rounded Rectangle 30" o:spid="_x0000_s1026" style="position:absolute;margin-left:-20.8pt;margin-top:40.1pt;width:121.5pt;height:16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" filled="f" strokecolor="red" strokeweight="2pt">
                <w10:wrap anchorx="margin"/>
              </v:roundrect>
            </w:pict>
          </mc:Fallback>
        </mc:AlternateContent>
      </w:r>
      <w:r>
        <w:t xml:space="preserve">Fields that are </w:t>
      </w:r>
      <w:r>
        <w:rPr>
          <w:b/>
          <w:bCs/>
        </w:rPr>
        <w:t xml:space="preserve">not </w:t>
      </w:r>
      <w:r>
        <w:t xml:space="preserve">in red text, are all fields that are </w:t>
      </w:r>
      <w:r>
        <w:rPr>
          <w:i/>
          <w:iCs/>
        </w:rPr>
        <w:t xml:space="preserve">recommended </w:t>
      </w:r>
      <w:r>
        <w:t>to complete annually, for the purposes of capturing quality data.</w:t>
      </w:r>
    </w:p>
    <w:p w14:paraId="5FCD6508" w14:textId="77777777" w:rsidR="001C2553" w:rsidRDefault="001C2553" w:rsidP="001C2553">
      <w:pPr>
        <w:ind w:left="-426"/>
      </w:pPr>
      <w:r>
        <w:t xml:space="preserve">  Complete Records fields </w:t>
      </w:r>
    </w:p>
    <w:tbl>
      <w:tblPr>
        <w:tblW w:w="5392" w:type="pct"/>
        <w:tblInd w:w="-4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1722"/>
        <w:gridCol w:w="2006"/>
        <w:gridCol w:w="1944"/>
        <w:gridCol w:w="4040"/>
      </w:tblGrid>
      <w:tr w:rsidR="001C2553" w:rsidRPr="00DD447E" w14:paraId="7A431314" w14:textId="77777777" w:rsidTr="00BF5312">
        <w:tc>
          <w:tcPr>
            <w:tcW w:w="88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14:paraId="65A9CFFD" w14:textId="77777777" w:rsidR="001C2553" w:rsidRPr="00DD447E" w:rsidRDefault="001C2553" w:rsidP="00BF5312">
            <w:pPr>
              <w:rPr>
                <w:rFonts w:cstheme="minorHAnsi"/>
              </w:rPr>
            </w:pPr>
          </w:p>
        </w:tc>
        <w:tc>
          <w:tcPr>
            <w:tcW w:w="103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14:paraId="3E9D0A9B" w14:textId="77777777" w:rsidR="001C2553" w:rsidRPr="00DD447E" w:rsidRDefault="001C2553" w:rsidP="00BF5312">
            <w:pPr>
              <w:rPr>
                <w:rFonts w:cstheme="minorHAnsi"/>
              </w:rPr>
            </w:pPr>
            <w:r w:rsidRPr="00DD447E">
              <w:rPr>
                <w:rFonts w:cstheme="minorHAnsi"/>
              </w:rPr>
              <w:t>Field</w:t>
            </w:r>
          </w:p>
        </w:tc>
        <w:tc>
          <w:tcPr>
            <w:tcW w:w="100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14:paraId="29ACB327" w14:textId="77777777" w:rsidR="001C2553" w:rsidRPr="00DD447E" w:rsidRDefault="001C2553" w:rsidP="00BF5312">
            <w:pPr>
              <w:rPr>
                <w:rFonts w:cstheme="minorHAnsi"/>
              </w:rPr>
            </w:pPr>
            <w:r w:rsidRPr="00DD447E">
              <w:rPr>
                <w:rFonts w:cstheme="minorHAnsi"/>
              </w:rPr>
              <w:t>Frequency</w:t>
            </w:r>
          </w:p>
        </w:tc>
        <w:tc>
          <w:tcPr>
            <w:tcW w:w="2080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161A6A6" w14:textId="77777777" w:rsidR="001C2553" w:rsidRPr="00DD447E" w:rsidRDefault="001C2553" w:rsidP="00BF5312">
            <w:pPr>
              <w:rPr>
                <w:rFonts w:cstheme="minorHAnsi"/>
                <w:lang w:val="en-GB"/>
              </w:rPr>
            </w:pPr>
            <w:r w:rsidRPr="00DD447E">
              <w:rPr>
                <w:rFonts w:cstheme="minorHAnsi"/>
                <w:lang w:val="en-GB"/>
              </w:rPr>
              <w:t>Definition</w:t>
            </w:r>
          </w:p>
        </w:tc>
      </w:tr>
      <w:tr w:rsidR="001C2553" w:rsidRPr="00DD447E" w14:paraId="6E245491" w14:textId="77777777" w:rsidTr="00BF5312">
        <w:tc>
          <w:tcPr>
            <w:tcW w:w="886" w:type="pct"/>
          </w:tcPr>
          <w:p w14:paraId="7A3FF23A" w14:textId="77777777" w:rsidR="001C2553" w:rsidRPr="00DD447E" w:rsidRDefault="001C2553" w:rsidP="00BF5312">
            <w:pPr>
              <w:rPr>
                <w:rFonts w:cstheme="minorHAnsi"/>
                <w:sz w:val="20"/>
                <w:lang w:val="en-GB"/>
              </w:rPr>
            </w:pPr>
            <w:r w:rsidRPr="00DD447E">
              <w:rPr>
                <w:rFonts w:cstheme="minorHAnsi"/>
                <w:sz w:val="20"/>
                <w:lang w:val="en-GB"/>
              </w:rPr>
              <w:t>Patient Profile</w:t>
            </w:r>
          </w:p>
        </w:tc>
        <w:tc>
          <w:tcPr>
            <w:tcW w:w="1033" w:type="pct"/>
          </w:tcPr>
          <w:p w14:paraId="023CA6F7" w14:textId="77777777" w:rsidR="001C2553" w:rsidRPr="00DD447E" w:rsidRDefault="001C2553" w:rsidP="00BF5312">
            <w:pPr>
              <w:rPr>
                <w:rFonts w:cstheme="minorHAnsi"/>
                <w:sz w:val="20"/>
                <w:lang w:val="en-GB"/>
              </w:rPr>
            </w:pPr>
            <w:r w:rsidRPr="00DD447E">
              <w:rPr>
                <w:rFonts w:cstheme="minorHAnsi"/>
                <w:sz w:val="20"/>
                <w:lang w:val="en-GB"/>
              </w:rPr>
              <w:t>Patient ID</w:t>
            </w:r>
          </w:p>
        </w:tc>
        <w:tc>
          <w:tcPr>
            <w:tcW w:w="1001" w:type="pct"/>
          </w:tcPr>
          <w:p w14:paraId="6BDE0A00" w14:textId="77777777" w:rsidR="001C2553" w:rsidRPr="00DD447E" w:rsidRDefault="001C2553" w:rsidP="00BF5312">
            <w:pPr>
              <w:rPr>
                <w:rFonts w:cstheme="minorHAnsi"/>
                <w:sz w:val="20"/>
                <w:lang w:val="en-GB"/>
              </w:rPr>
            </w:pPr>
            <w:r w:rsidRPr="00DD447E">
              <w:rPr>
                <w:rFonts w:cstheme="minorHAnsi"/>
                <w:sz w:val="20"/>
                <w:lang w:val="en-GB"/>
              </w:rPr>
              <w:t>Entry Visit</w:t>
            </w:r>
          </w:p>
        </w:tc>
        <w:tc>
          <w:tcPr>
            <w:tcW w:w="2080" w:type="pct"/>
            <w:tcBorders>
              <w:right w:val="single" w:sz="4" w:space="0" w:color="auto"/>
            </w:tcBorders>
          </w:tcPr>
          <w:p w14:paraId="40328BA7" w14:textId="77777777" w:rsidR="001C2553" w:rsidRPr="00DD447E" w:rsidRDefault="001C2553" w:rsidP="00BF5312">
            <w:pPr>
              <w:rPr>
                <w:rFonts w:cstheme="minorHAnsi"/>
                <w:sz w:val="20"/>
                <w:lang w:val="en-GB"/>
              </w:rPr>
            </w:pPr>
            <w:r w:rsidRPr="00DD447E">
              <w:rPr>
                <w:rFonts w:cstheme="minorHAnsi"/>
                <w:sz w:val="20"/>
              </w:rPr>
              <w:t>Patient globally unique ID (system creates)</w:t>
            </w:r>
          </w:p>
        </w:tc>
      </w:tr>
      <w:tr w:rsidR="001C2553" w:rsidRPr="00DD447E" w14:paraId="30A82850" w14:textId="77777777" w:rsidTr="00BF5312">
        <w:tc>
          <w:tcPr>
            <w:tcW w:w="886" w:type="pct"/>
            <w:tcBorders>
              <w:bottom w:val="nil"/>
            </w:tcBorders>
          </w:tcPr>
          <w:p w14:paraId="02CD22C9" w14:textId="77777777" w:rsidR="001C2553" w:rsidRPr="00DD447E" w:rsidRDefault="001C2553" w:rsidP="00BF5312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1033" w:type="pct"/>
            <w:tcBorders>
              <w:bottom w:val="nil"/>
            </w:tcBorders>
          </w:tcPr>
          <w:p w14:paraId="12BC1FE9" w14:textId="77777777" w:rsidR="001C2553" w:rsidRPr="00DD447E" w:rsidRDefault="001C2553" w:rsidP="00BF5312">
            <w:pPr>
              <w:rPr>
                <w:rFonts w:cstheme="minorHAnsi"/>
                <w:sz w:val="20"/>
                <w:lang w:val="en-GB"/>
              </w:rPr>
            </w:pPr>
            <w:r w:rsidRPr="00DD447E">
              <w:rPr>
                <w:rFonts w:cstheme="minorHAnsi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1C71A70" wp14:editId="6E4E06AA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45085</wp:posOffset>
                      </wp:positionV>
                      <wp:extent cx="333375" cy="228600"/>
                      <wp:effectExtent l="0" t="0" r="28575" b="19050"/>
                      <wp:wrapNone/>
                      <wp:docPr id="25" name="Rounded 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3375" cy="22860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C2E195" id="Rounded Rectangle 25" o:spid="_x0000_s1026" style="position:absolute;margin-left:-5.5pt;margin-top:3.55pt;width:26.25pt;height:18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" filled="f" strokecolor="red" strokeweight="2pt"/>
                  </w:pict>
                </mc:Fallback>
              </mc:AlternateContent>
            </w:r>
            <w:r w:rsidRPr="00DD447E">
              <w:rPr>
                <w:rFonts w:cstheme="minorHAnsi"/>
                <w:sz w:val="20"/>
              </w:rPr>
              <w:t>Sex</w:t>
            </w:r>
          </w:p>
        </w:tc>
        <w:tc>
          <w:tcPr>
            <w:tcW w:w="1001" w:type="pct"/>
            <w:tcBorders>
              <w:bottom w:val="nil"/>
            </w:tcBorders>
          </w:tcPr>
          <w:p w14:paraId="5620EB89" w14:textId="77777777" w:rsidR="001C2553" w:rsidRPr="00DD447E" w:rsidRDefault="001C2553" w:rsidP="00BF5312">
            <w:pPr>
              <w:rPr>
                <w:rFonts w:cstheme="minorHAnsi"/>
                <w:sz w:val="20"/>
                <w:lang w:val="en-GB"/>
              </w:rPr>
            </w:pPr>
            <w:r w:rsidRPr="00DD447E">
              <w:rPr>
                <w:rFonts w:cstheme="minorHAnsi"/>
                <w:sz w:val="20"/>
                <w:lang w:val="en-GB"/>
              </w:rPr>
              <w:t>Entry Visit</w:t>
            </w:r>
          </w:p>
        </w:tc>
        <w:tc>
          <w:tcPr>
            <w:tcW w:w="2080" w:type="pct"/>
            <w:tcBorders>
              <w:bottom w:val="nil"/>
              <w:right w:val="single" w:sz="4" w:space="0" w:color="auto"/>
            </w:tcBorders>
          </w:tcPr>
          <w:p w14:paraId="47F8D8F6" w14:textId="77777777" w:rsidR="001C2553" w:rsidRPr="00DD447E" w:rsidRDefault="001C2553" w:rsidP="00BF5312">
            <w:pPr>
              <w:rPr>
                <w:rFonts w:cstheme="minorHAnsi"/>
                <w:sz w:val="20"/>
                <w:lang w:val="en-GB"/>
              </w:rPr>
            </w:pPr>
            <w:r w:rsidRPr="00DD447E">
              <w:rPr>
                <w:rFonts w:cstheme="minorHAnsi"/>
                <w:sz w:val="20"/>
              </w:rPr>
              <w:t>M / F</w:t>
            </w:r>
          </w:p>
        </w:tc>
      </w:tr>
      <w:tr w:rsidR="001C2553" w:rsidRPr="00DD447E" w14:paraId="720089AD" w14:textId="77777777" w:rsidTr="00BF5312">
        <w:tc>
          <w:tcPr>
            <w:tcW w:w="886" w:type="pct"/>
            <w:tcBorders>
              <w:top w:val="nil"/>
              <w:bottom w:val="nil"/>
            </w:tcBorders>
          </w:tcPr>
          <w:p w14:paraId="3E1F61D3" w14:textId="77777777" w:rsidR="001C2553" w:rsidRPr="00DD447E" w:rsidRDefault="001C2553" w:rsidP="00BF5312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1033" w:type="pct"/>
            <w:tcBorders>
              <w:top w:val="nil"/>
              <w:bottom w:val="nil"/>
            </w:tcBorders>
          </w:tcPr>
          <w:p w14:paraId="54F8B08C" w14:textId="77777777" w:rsidR="001C2553" w:rsidRPr="00DD447E" w:rsidRDefault="001C2553" w:rsidP="00BF5312">
            <w:pPr>
              <w:rPr>
                <w:rFonts w:cstheme="minorHAnsi"/>
                <w:sz w:val="20"/>
                <w:lang w:val="en-GB"/>
              </w:rPr>
            </w:pPr>
            <w:r w:rsidRPr="00DD447E">
              <w:rPr>
                <w:rFonts w:cstheme="minorHAnsi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26288A4" wp14:editId="5920D02C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54610</wp:posOffset>
                      </wp:positionV>
                      <wp:extent cx="695325" cy="209550"/>
                      <wp:effectExtent l="0" t="0" r="28575" b="19050"/>
                      <wp:wrapNone/>
                      <wp:docPr id="26" name="Rounded 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20955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1735EE" id="Rounded Rectangle 26" o:spid="_x0000_s1026" style="position:absolute;margin-left:-5.5pt;margin-top:4.3pt;width:54.75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" filled="f" strokecolor="red" strokeweight="2pt"/>
                  </w:pict>
                </mc:Fallback>
              </mc:AlternateContent>
            </w:r>
            <w:r w:rsidRPr="00DD447E">
              <w:rPr>
                <w:rFonts w:cstheme="minorHAnsi"/>
                <w:sz w:val="20"/>
              </w:rPr>
              <w:t>Birth date</w:t>
            </w:r>
          </w:p>
        </w:tc>
        <w:tc>
          <w:tcPr>
            <w:tcW w:w="1001" w:type="pct"/>
            <w:tcBorders>
              <w:top w:val="nil"/>
              <w:bottom w:val="nil"/>
            </w:tcBorders>
          </w:tcPr>
          <w:p w14:paraId="6399BCFB" w14:textId="77777777" w:rsidR="001C2553" w:rsidRPr="00DD447E" w:rsidRDefault="001C2553" w:rsidP="00BF5312">
            <w:pPr>
              <w:rPr>
                <w:rFonts w:cstheme="minorHAnsi"/>
                <w:sz w:val="20"/>
                <w:lang w:val="en-GB"/>
              </w:rPr>
            </w:pPr>
            <w:r w:rsidRPr="00DD447E">
              <w:rPr>
                <w:rFonts w:cstheme="minorHAnsi"/>
                <w:sz w:val="20"/>
                <w:lang w:val="en-GB"/>
              </w:rPr>
              <w:t>Entry Visit</w:t>
            </w:r>
          </w:p>
        </w:tc>
        <w:tc>
          <w:tcPr>
            <w:tcW w:w="2080" w:type="pct"/>
            <w:tcBorders>
              <w:top w:val="nil"/>
              <w:bottom w:val="nil"/>
              <w:right w:val="single" w:sz="4" w:space="0" w:color="auto"/>
            </w:tcBorders>
          </w:tcPr>
          <w:p w14:paraId="1BF3C606" w14:textId="77777777" w:rsidR="001C2553" w:rsidRPr="00DD447E" w:rsidRDefault="001C2553" w:rsidP="00BF5312">
            <w:pPr>
              <w:rPr>
                <w:rFonts w:cstheme="minorHAnsi"/>
                <w:sz w:val="20"/>
                <w:lang w:val="en-GB"/>
              </w:rPr>
            </w:pPr>
            <w:r w:rsidRPr="00DD447E">
              <w:rPr>
                <w:rFonts w:cstheme="minorHAnsi"/>
                <w:sz w:val="20"/>
              </w:rPr>
              <w:t>Month and year only</w:t>
            </w:r>
          </w:p>
        </w:tc>
      </w:tr>
      <w:tr w:rsidR="001C2553" w:rsidRPr="00DD447E" w14:paraId="4DBE4A37" w14:textId="77777777" w:rsidTr="00BF5312">
        <w:tc>
          <w:tcPr>
            <w:tcW w:w="886" w:type="pct"/>
            <w:tcBorders>
              <w:top w:val="nil"/>
              <w:bottom w:val="single" w:sz="4" w:space="0" w:color="auto"/>
            </w:tcBorders>
          </w:tcPr>
          <w:p w14:paraId="19AEA637" w14:textId="77777777" w:rsidR="001C2553" w:rsidRPr="00DD447E" w:rsidRDefault="001C2553" w:rsidP="00BF5312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1033" w:type="pct"/>
            <w:tcBorders>
              <w:top w:val="nil"/>
              <w:bottom w:val="single" w:sz="4" w:space="0" w:color="auto"/>
            </w:tcBorders>
          </w:tcPr>
          <w:p w14:paraId="5C2B42E7" w14:textId="77777777" w:rsidR="001C2553" w:rsidRPr="00DD447E" w:rsidRDefault="001C2553" w:rsidP="00BF5312">
            <w:pPr>
              <w:rPr>
                <w:rFonts w:cstheme="minorHAnsi"/>
                <w:sz w:val="20"/>
                <w:lang w:val="en-GB"/>
              </w:rPr>
            </w:pPr>
            <w:r w:rsidRPr="00DD447E">
              <w:rPr>
                <w:rFonts w:cstheme="minorHAnsi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ADF0498" wp14:editId="38C0288A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45720</wp:posOffset>
                      </wp:positionV>
                      <wp:extent cx="1047750" cy="209550"/>
                      <wp:effectExtent l="0" t="0" r="19050" b="19050"/>
                      <wp:wrapNone/>
                      <wp:docPr id="27" name="Rounded 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20955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CC60FE" id="Rounded Rectangle 27" o:spid="_x0000_s1026" style="position:absolute;margin-left:-5.45pt;margin-top:3.6pt;width:82.5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" filled="f" strokecolor="red" strokeweight="2pt"/>
                  </w:pict>
                </mc:Fallback>
              </mc:AlternateContent>
            </w:r>
            <w:r w:rsidRPr="00DD447E">
              <w:rPr>
                <w:rFonts w:cstheme="minorHAnsi"/>
                <w:sz w:val="20"/>
              </w:rPr>
              <w:t>Date of MS onset</w:t>
            </w:r>
          </w:p>
        </w:tc>
        <w:tc>
          <w:tcPr>
            <w:tcW w:w="1001" w:type="pct"/>
            <w:tcBorders>
              <w:top w:val="nil"/>
              <w:bottom w:val="single" w:sz="4" w:space="0" w:color="auto"/>
            </w:tcBorders>
          </w:tcPr>
          <w:p w14:paraId="02B2773B" w14:textId="77777777" w:rsidR="001C2553" w:rsidRPr="00DD447E" w:rsidRDefault="001C2553" w:rsidP="00BF5312">
            <w:pPr>
              <w:rPr>
                <w:rFonts w:cstheme="minorHAnsi"/>
                <w:sz w:val="20"/>
                <w:lang w:val="en-GB"/>
              </w:rPr>
            </w:pPr>
            <w:r w:rsidRPr="00DD447E">
              <w:rPr>
                <w:rFonts w:cstheme="minorHAnsi"/>
                <w:sz w:val="20"/>
                <w:lang w:val="en-GB"/>
              </w:rPr>
              <w:t>Entry Visit</w:t>
            </w:r>
          </w:p>
        </w:tc>
        <w:tc>
          <w:tcPr>
            <w:tcW w:w="2080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394C7B6" w14:textId="77777777" w:rsidR="001C2553" w:rsidRPr="00DD447E" w:rsidRDefault="001C2553" w:rsidP="00BF5312">
            <w:pPr>
              <w:rPr>
                <w:rFonts w:cstheme="minorHAnsi"/>
                <w:sz w:val="20"/>
                <w:lang w:val="en-GB"/>
              </w:rPr>
            </w:pPr>
            <w:r w:rsidRPr="00DD447E">
              <w:rPr>
                <w:rFonts w:cstheme="minorHAnsi"/>
                <w:sz w:val="20"/>
              </w:rPr>
              <w:t>Date</w:t>
            </w:r>
          </w:p>
        </w:tc>
      </w:tr>
      <w:tr w:rsidR="001C2553" w:rsidRPr="00DD447E" w14:paraId="7108F5FC" w14:textId="77777777" w:rsidTr="00BF5312">
        <w:tc>
          <w:tcPr>
            <w:tcW w:w="886" w:type="pct"/>
            <w:tcBorders>
              <w:top w:val="single" w:sz="4" w:space="0" w:color="auto"/>
              <w:bottom w:val="nil"/>
            </w:tcBorders>
          </w:tcPr>
          <w:p w14:paraId="1831FA32" w14:textId="77777777" w:rsidR="001C2553" w:rsidRPr="00DD447E" w:rsidRDefault="001C2553" w:rsidP="00BF5312">
            <w:pPr>
              <w:rPr>
                <w:rFonts w:cstheme="minorHAnsi"/>
                <w:sz w:val="20"/>
                <w:lang w:val="en-GB"/>
              </w:rPr>
            </w:pPr>
            <w:r w:rsidRPr="00DD447E">
              <w:rPr>
                <w:rFonts w:cstheme="minorHAnsi"/>
                <w:sz w:val="20"/>
                <w:lang w:val="en-GB"/>
              </w:rPr>
              <w:t>Visits</w:t>
            </w:r>
          </w:p>
        </w:tc>
        <w:tc>
          <w:tcPr>
            <w:tcW w:w="1033" w:type="pct"/>
            <w:tcBorders>
              <w:top w:val="single" w:sz="4" w:space="0" w:color="auto"/>
              <w:bottom w:val="nil"/>
            </w:tcBorders>
          </w:tcPr>
          <w:p w14:paraId="50581E50" w14:textId="77777777" w:rsidR="001C2553" w:rsidRPr="00DD447E" w:rsidRDefault="001C2553" w:rsidP="00BF5312">
            <w:pPr>
              <w:rPr>
                <w:rFonts w:cstheme="minorHAnsi"/>
                <w:sz w:val="20"/>
                <w:lang w:val="en-GB"/>
              </w:rPr>
            </w:pPr>
            <w:r w:rsidRPr="00DD447E">
              <w:rPr>
                <w:rFonts w:cstheme="minorHAnsi"/>
                <w:sz w:val="20"/>
                <w:lang w:val="en-GB"/>
              </w:rPr>
              <w:t>Visit Date</w:t>
            </w:r>
          </w:p>
        </w:tc>
        <w:tc>
          <w:tcPr>
            <w:tcW w:w="1001" w:type="pct"/>
            <w:tcBorders>
              <w:top w:val="single" w:sz="4" w:space="0" w:color="auto"/>
              <w:bottom w:val="nil"/>
            </w:tcBorders>
          </w:tcPr>
          <w:p w14:paraId="5F8FCE35" w14:textId="77777777" w:rsidR="001C2553" w:rsidRPr="00DD447E" w:rsidRDefault="001C2553" w:rsidP="00BF5312">
            <w:pPr>
              <w:rPr>
                <w:rFonts w:cstheme="minorHAnsi"/>
                <w:sz w:val="20"/>
                <w:lang w:val="en-GB"/>
              </w:rPr>
            </w:pPr>
            <w:r w:rsidRPr="00DD447E">
              <w:rPr>
                <w:rFonts w:cstheme="minorHAnsi"/>
                <w:sz w:val="20"/>
                <w:lang w:val="en-GB"/>
              </w:rPr>
              <w:t>Entry &amp; Annual #</w:t>
            </w:r>
          </w:p>
        </w:tc>
        <w:tc>
          <w:tcPr>
            <w:tcW w:w="2080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AE6BDB8" w14:textId="77777777" w:rsidR="001C2553" w:rsidRPr="00DD447E" w:rsidRDefault="001C2553" w:rsidP="00BF5312">
            <w:pPr>
              <w:rPr>
                <w:rFonts w:cstheme="minorHAnsi"/>
                <w:sz w:val="20"/>
                <w:lang w:val="en-GB"/>
              </w:rPr>
            </w:pPr>
            <w:r w:rsidRPr="00DD447E">
              <w:rPr>
                <w:rFonts w:cstheme="minorHAnsi"/>
                <w:sz w:val="20"/>
                <w:lang w:val="en-GB"/>
              </w:rPr>
              <w:t>Date</w:t>
            </w:r>
          </w:p>
        </w:tc>
      </w:tr>
      <w:tr w:rsidR="001C2553" w:rsidRPr="00DD447E" w14:paraId="6E07454E" w14:textId="77777777" w:rsidTr="00BF5312">
        <w:tc>
          <w:tcPr>
            <w:tcW w:w="886" w:type="pct"/>
            <w:tcBorders>
              <w:top w:val="nil"/>
              <w:bottom w:val="single" w:sz="4" w:space="0" w:color="auto"/>
            </w:tcBorders>
          </w:tcPr>
          <w:p w14:paraId="7FD1C2F3" w14:textId="77777777" w:rsidR="001C2553" w:rsidRPr="00DD447E" w:rsidRDefault="001C2553" w:rsidP="00BF5312">
            <w:pPr>
              <w:rPr>
                <w:rFonts w:cstheme="minorHAnsi"/>
                <w:sz w:val="20"/>
                <w:lang w:val="fr-FR"/>
              </w:rPr>
            </w:pPr>
            <w:r w:rsidRPr="00DD447E">
              <w:rPr>
                <w:rFonts w:cstheme="minorHAnsi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EE0107F" wp14:editId="34E5B439">
                      <wp:simplePos x="0" y="0"/>
                      <wp:positionH relativeFrom="column">
                        <wp:posOffset>1044575</wp:posOffset>
                      </wp:positionH>
                      <wp:positionV relativeFrom="paragraph">
                        <wp:posOffset>354759</wp:posOffset>
                      </wp:positionV>
                      <wp:extent cx="1047750" cy="209550"/>
                      <wp:effectExtent l="0" t="0" r="19050" b="19050"/>
                      <wp:wrapNone/>
                      <wp:docPr id="29" name="Rounded 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20955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9E706E" id="Rounded Rectangle 29" o:spid="_x0000_s1026" style="position:absolute;margin-left:82.25pt;margin-top:27.95pt;width:82.5pt;height:1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" filled="f" strokecolor="red" strokeweight="2pt"/>
                  </w:pict>
                </mc:Fallback>
              </mc:AlternateContent>
            </w:r>
            <w:r w:rsidRPr="00DD447E">
              <w:rPr>
                <w:rFonts w:cstheme="minorHAnsi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B3FD19C" wp14:editId="0A5944E3">
                      <wp:simplePos x="0" y="0"/>
                      <wp:positionH relativeFrom="column">
                        <wp:posOffset>1044575</wp:posOffset>
                      </wp:positionH>
                      <wp:positionV relativeFrom="paragraph">
                        <wp:posOffset>61389</wp:posOffset>
                      </wp:positionV>
                      <wp:extent cx="1047750" cy="209550"/>
                      <wp:effectExtent l="0" t="0" r="19050" b="19050"/>
                      <wp:wrapNone/>
                      <wp:docPr id="28" name="Rounded 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20955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2D973E" id="Rounded Rectangle 28" o:spid="_x0000_s1026" style="position:absolute;margin-left:82.25pt;margin-top:4.85pt;width:82.5pt;height:1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" filled="f" strokecolor="red" strokeweight="2pt"/>
                  </w:pict>
                </mc:Fallback>
              </mc:AlternateContent>
            </w:r>
          </w:p>
        </w:tc>
        <w:tc>
          <w:tcPr>
            <w:tcW w:w="1033" w:type="pct"/>
            <w:tcBorders>
              <w:top w:val="nil"/>
              <w:bottom w:val="single" w:sz="4" w:space="0" w:color="auto"/>
            </w:tcBorders>
          </w:tcPr>
          <w:p w14:paraId="2D30CE9A" w14:textId="77777777" w:rsidR="001C2553" w:rsidRPr="00DD447E" w:rsidRDefault="001C2553" w:rsidP="00BF5312">
            <w:pPr>
              <w:rPr>
                <w:rFonts w:cstheme="minorHAnsi"/>
                <w:sz w:val="20"/>
              </w:rPr>
            </w:pPr>
            <w:r w:rsidRPr="00DD447E">
              <w:rPr>
                <w:rFonts w:cstheme="minorHAnsi"/>
                <w:sz w:val="20"/>
              </w:rPr>
              <w:t>KFS – 8 items</w:t>
            </w:r>
          </w:p>
          <w:p w14:paraId="4472BA32" w14:textId="77777777" w:rsidR="001C2553" w:rsidRPr="00DD447E" w:rsidRDefault="001C2553" w:rsidP="00BF5312">
            <w:pPr>
              <w:rPr>
                <w:rFonts w:cstheme="minorHAnsi"/>
                <w:sz w:val="20"/>
                <w:lang w:val="en-GB"/>
              </w:rPr>
            </w:pPr>
            <w:r w:rsidRPr="00DD447E">
              <w:rPr>
                <w:rFonts w:cstheme="minorHAnsi"/>
                <w:sz w:val="20"/>
              </w:rPr>
              <w:t xml:space="preserve">EDSS* </w:t>
            </w:r>
          </w:p>
        </w:tc>
        <w:tc>
          <w:tcPr>
            <w:tcW w:w="1001" w:type="pct"/>
            <w:tcBorders>
              <w:top w:val="nil"/>
              <w:bottom w:val="single" w:sz="4" w:space="0" w:color="auto"/>
            </w:tcBorders>
          </w:tcPr>
          <w:p w14:paraId="005DD840" w14:textId="77777777" w:rsidR="001C2553" w:rsidRPr="00DD447E" w:rsidRDefault="001C2553" w:rsidP="00BF5312">
            <w:pPr>
              <w:rPr>
                <w:rFonts w:cstheme="minorHAnsi"/>
                <w:sz w:val="20"/>
                <w:lang w:val="en-GB"/>
              </w:rPr>
            </w:pPr>
            <w:r w:rsidRPr="00DD447E">
              <w:rPr>
                <w:rFonts w:cstheme="minorHAnsi"/>
                <w:sz w:val="20"/>
                <w:lang w:val="en-GB"/>
              </w:rPr>
              <w:t>Entry &amp; Annual #</w:t>
            </w:r>
          </w:p>
          <w:p w14:paraId="2B3DB8B0" w14:textId="77777777" w:rsidR="001C2553" w:rsidRPr="00DD447E" w:rsidRDefault="001C2553" w:rsidP="00BF5312">
            <w:pPr>
              <w:rPr>
                <w:rFonts w:cstheme="minorHAnsi"/>
                <w:sz w:val="20"/>
                <w:lang w:val="en-GB"/>
              </w:rPr>
            </w:pPr>
            <w:r w:rsidRPr="00DD447E">
              <w:rPr>
                <w:rFonts w:cstheme="minorHAnsi"/>
                <w:sz w:val="20"/>
                <w:lang w:val="en-GB"/>
              </w:rPr>
              <w:t>Entry &amp; Annual #</w:t>
            </w:r>
          </w:p>
        </w:tc>
        <w:tc>
          <w:tcPr>
            <w:tcW w:w="2080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9E2FC92" w14:textId="77777777" w:rsidR="001C2553" w:rsidRPr="00DD447E" w:rsidRDefault="001C2553" w:rsidP="00BF5312">
            <w:pPr>
              <w:rPr>
                <w:rFonts w:cstheme="minorHAnsi"/>
                <w:sz w:val="20"/>
              </w:rPr>
            </w:pPr>
            <w:r w:rsidRPr="00DD447E">
              <w:rPr>
                <w:rFonts w:cstheme="minorHAnsi"/>
                <w:sz w:val="20"/>
              </w:rPr>
              <w:t>0 to 5 / 0 to 6 / 0 to 12</w:t>
            </w:r>
          </w:p>
          <w:p w14:paraId="140063F4" w14:textId="77777777" w:rsidR="001C2553" w:rsidRPr="00DD447E" w:rsidRDefault="001C2553" w:rsidP="00BF5312">
            <w:pPr>
              <w:rPr>
                <w:rFonts w:cstheme="minorHAnsi"/>
                <w:sz w:val="20"/>
                <w:lang w:val="en-GB"/>
              </w:rPr>
            </w:pPr>
            <w:r w:rsidRPr="00DD447E">
              <w:rPr>
                <w:rFonts w:cstheme="minorHAnsi"/>
                <w:sz w:val="20"/>
              </w:rPr>
              <w:t>0 to 10</w:t>
            </w:r>
          </w:p>
        </w:tc>
      </w:tr>
      <w:tr w:rsidR="001C2553" w:rsidRPr="00DD447E" w14:paraId="52C7E375" w14:textId="77777777" w:rsidTr="00BF5312">
        <w:tc>
          <w:tcPr>
            <w:tcW w:w="886" w:type="pct"/>
            <w:tcBorders>
              <w:top w:val="single" w:sz="4" w:space="0" w:color="auto"/>
              <w:bottom w:val="nil"/>
            </w:tcBorders>
          </w:tcPr>
          <w:p w14:paraId="27FAADFC" w14:textId="77777777" w:rsidR="001C2553" w:rsidRPr="00DD447E" w:rsidRDefault="001C2553" w:rsidP="00BF5312">
            <w:pPr>
              <w:rPr>
                <w:rFonts w:cstheme="minorHAnsi"/>
                <w:sz w:val="20"/>
                <w:lang w:val="en-GB"/>
              </w:rPr>
            </w:pPr>
            <w:r w:rsidRPr="00DD447E">
              <w:rPr>
                <w:rFonts w:cstheme="minorHAnsi"/>
                <w:sz w:val="20"/>
              </w:rPr>
              <w:t>Paraclinical tests</w:t>
            </w:r>
          </w:p>
        </w:tc>
        <w:tc>
          <w:tcPr>
            <w:tcW w:w="1033" w:type="pct"/>
            <w:tcBorders>
              <w:top w:val="single" w:sz="4" w:space="0" w:color="auto"/>
              <w:bottom w:val="nil"/>
            </w:tcBorders>
          </w:tcPr>
          <w:p w14:paraId="56F15EB5" w14:textId="77777777" w:rsidR="001C2553" w:rsidRPr="00DD447E" w:rsidRDefault="001C2553" w:rsidP="00BF5312">
            <w:pPr>
              <w:rPr>
                <w:rFonts w:cstheme="minorHAnsi"/>
                <w:sz w:val="20"/>
                <w:lang w:val="en-GB"/>
              </w:rPr>
            </w:pPr>
            <w:r w:rsidRPr="00DD447E">
              <w:rPr>
                <w:rFonts w:cstheme="minorHAnsi"/>
                <w:sz w:val="20"/>
              </w:rPr>
              <w:t>Test date</w:t>
            </w:r>
          </w:p>
        </w:tc>
        <w:tc>
          <w:tcPr>
            <w:tcW w:w="1001" w:type="pct"/>
            <w:tcBorders>
              <w:top w:val="single" w:sz="4" w:space="0" w:color="auto"/>
              <w:bottom w:val="nil"/>
            </w:tcBorders>
          </w:tcPr>
          <w:p w14:paraId="04CB2E82" w14:textId="77777777" w:rsidR="001C2553" w:rsidRPr="00DD447E" w:rsidRDefault="001C2553" w:rsidP="00BF5312">
            <w:pPr>
              <w:rPr>
                <w:rFonts w:cstheme="minorHAnsi"/>
                <w:sz w:val="20"/>
                <w:lang w:val="en-GB"/>
              </w:rPr>
            </w:pPr>
            <w:r w:rsidRPr="00DD447E">
              <w:rPr>
                <w:rFonts w:cstheme="minorHAnsi"/>
                <w:sz w:val="20"/>
                <w:lang w:val="en-GB"/>
              </w:rPr>
              <w:t xml:space="preserve">Entry &amp; </w:t>
            </w:r>
            <w:proofErr w:type="gramStart"/>
            <w:r w:rsidRPr="00DD447E">
              <w:rPr>
                <w:rFonts w:cstheme="minorHAnsi"/>
                <w:sz w:val="20"/>
                <w:lang w:val="en-GB"/>
              </w:rPr>
              <w:t>Annual  #</w:t>
            </w:r>
            <w:proofErr w:type="gramEnd"/>
          </w:p>
        </w:tc>
        <w:tc>
          <w:tcPr>
            <w:tcW w:w="2080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1C3E229" w14:textId="77777777" w:rsidR="001C2553" w:rsidRPr="00DD447E" w:rsidRDefault="001C2553" w:rsidP="00BF5312">
            <w:pPr>
              <w:rPr>
                <w:rFonts w:cstheme="minorHAnsi"/>
                <w:sz w:val="20"/>
                <w:lang w:val="en-GB"/>
              </w:rPr>
            </w:pPr>
            <w:r w:rsidRPr="00DD447E">
              <w:rPr>
                <w:rFonts w:cstheme="minorHAnsi"/>
                <w:sz w:val="20"/>
              </w:rPr>
              <w:t>Date</w:t>
            </w:r>
          </w:p>
        </w:tc>
      </w:tr>
      <w:tr w:rsidR="001C2553" w:rsidRPr="00DD447E" w14:paraId="5F0D46D2" w14:textId="77777777" w:rsidTr="00BF5312">
        <w:tc>
          <w:tcPr>
            <w:tcW w:w="886" w:type="pct"/>
            <w:tcBorders>
              <w:top w:val="nil"/>
              <w:bottom w:val="single" w:sz="4" w:space="0" w:color="auto"/>
            </w:tcBorders>
          </w:tcPr>
          <w:p w14:paraId="596DF1EC" w14:textId="77777777" w:rsidR="001C2553" w:rsidRPr="00DD447E" w:rsidRDefault="001C2553" w:rsidP="00BF5312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1033" w:type="pct"/>
            <w:tcBorders>
              <w:top w:val="nil"/>
              <w:bottom w:val="single" w:sz="4" w:space="0" w:color="auto"/>
            </w:tcBorders>
          </w:tcPr>
          <w:p w14:paraId="69E6C339" w14:textId="77777777" w:rsidR="001C2553" w:rsidRPr="00DD447E" w:rsidRDefault="001C2553" w:rsidP="00BF5312">
            <w:pPr>
              <w:rPr>
                <w:rFonts w:cstheme="minorHAnsi"/>
                <w:sz w:val="20"/>
                <w:lang w:val="en-GB"/>
              </w:rPr>
            </w:pPr>
            <w:r w:rsidRPr="00DD447E">
              <w:rPr>
                <w:rFonts w:cstheme="minorHAnsi"/>
                <w:sz w:val="20"/>
              </w:rPr>
              <w:t>Test type</w:t>
            </w:r>
          </w:p>
        </w:tc>
        <w:tc>
          <w:tcPr>
            <w:tcW w:w="1001" w:type="pct"/>
            <w:tcBorders>
              <w:top w:val="nil"/>
              <w:bottom w:val="single" w:sz="4" w:space="0" w:color="auto"/>
            </w:tcBorders>
          </w:tcPr>
          <w:p w14:paraId="54DC4F67" w14:textId="77777777" w:rsidR="001C2553" w:rsidRPr="00DD447E" w:rsidRDefault="001C2553" w:rsidP="00BF5312">
            <w:pPr>
              <w:rPr>
                <w:rFonts w:cstheme="minorHAnsi"/>
                <w:sz w:val="20"/>
                <w:lang w:val="en-GB"/>
              </w:rPr>
            </w:pPr>
            <w:r w:rsidRPr="00DD447E">
              <w:rPr>
                <w:rFonts w:cstheme="minorHAnsi"/>
                <w:sz w:val="20"/>
                <w:lang w:val="en-GB"/>
              </w:rPr>
              <w:t xml:space="preserve">Entry &amp; </w:t>
            </w:r>
            <w:proofErr w:type="gramStart"/>
            <w:r w:rsidRPr="00DD447E">
              <w:rPr>
                <w:rFonts w:cstheme="minorHAnsi"/>
                <w:sz w:val="20"/>
                <w:lang w:val="en-GB"/>
              </w:rPr>
              <w:t>Annual  #</w:t>
            </w:r>
            <w:proofErr w:type="gramEnd"/>
          </w:p>
        </w:tc>
        <w:tc>
          <w:tcPr>
            <w:tcW w:w="2080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2DEF943" w14:textId="77777777" w:rsidR="001C2553" w:rsidRPr="00DD447E" w:rsidRDefault="001C2553" w:rsidP="00BF5312">
            <w:pPr>
              <w:rPr>
                <w:rFonts w:cstheme="minorHAnsi"/>
                <w:sz w:val="20"/>
                <w:lang w:val="en-GB"/>
              </w:rPr>
            </w:pPr>
            <w:r w:rsidRPr="00DD447E">
              <w:rPr>
                <w:rFonts w:cstheme="minorHAnsi"/>
                <w:sz w:val="20"/>
              </w:rPr>
              <w:t>MRI, CSF, EP, Biochemistry</w:t>
            </w:r>
          </w:p>
        </w:tc>
      </w:tr>
      <w:tr w:rsidR="001C2553" w:rsidRPr="00DD447E" w14:paraId="2B9B4484" w14:textId="77777777" w:rsidTr="00BF5312">
        <w:tc>
          <w:tcPr>
            <w:tcW w:w="886" w:type="pct"/>
            <w:tcBorders>
              <w:top w:val="single" w:sz="4" w:space="0" w:color="auto"/>
              <w:bottom w:val="nil"/>
            </w:tcBorders>
          </w:tcPr>
          <w:p w14:paraId="1B62CB12" w14:textId="77777777" w:rsidR="001C2553" w:rsidRPr="00DD447E" w:rsidRDefault="001C2553" w:rsidP="00BF5312">
            <w:pPr>
              <w:rPr>
                <w:rFonts w:cstheme="minorHAnsi"/>
                <w:sz w:val="20"/>
                <w:lang w:val="en-GB"/>
              </w:rPr>
            </w:pPr>
            <w:r w:rsidRPr="00DD447E">
              <w:rPr>
                <w:rFonts w:cstheme="minorHAnsi"/>
                <w:sz w:val="20"/>
              </w:rPr>
              <w:t>Relapses</w:t>
            </w:r>
          </w:p>
        </w:tc>
        <w:tc>
          <w:tcPr>
            <w:tcW w:w="1033" w:type="pct"/>
            <w:tcBorders>
              <w:top w:val="single" w:sz="4" w:space="0" w:color="auto"/>
              <w:bottom w:val="nil"/>
            </w:tcBorders>
          </w:tcPr>
          <w:p w14:paraId="381530C8" w14:textId="77777777" w:rsidR="001C2553" w:rsidRPr="00DD447E" w:rsidRDefault="001C2553" w:rsidP="00BF5312">
            <w:pPr>
              <w:rPr>
                <w:rFonts w:cstheme="minorHAnsi"/>
                <w:sz w:val="20"/>
                <w:lang w:val="en-GB"/>
              </w:rPr>
            </w:pPr>
            <w:r w:rsidRPr="00DD447E">
              <w:rPr>
                <w:rFonts w:cstheme="minorHAnsi"/>
                <w:sz w:val="20"/>
              </w:rPr>
              <w:t>Relapse Date</w:t>
            </w:r>
          </w:p>
        </w:tc>
        <w:tc>
          <w:tcPr>
            <w:tcW w:w="1001" w:type="pct"/>
            <w:tcBorders>
              <w:top w:val="single" w:sz="4" w:space="0" w:color="auto"/>
              <w:bottom w:val="nil"/>
            </w:tcBorders>
          </w:tcPr>
          <w:p w14:paraId="1FFD27D3" w14:textId="77777777" w:rsidR="001C2553" w:rsidRPr="00DD447E" w:rsidRDefault="001C2553" w:rsidP="00BF5312">
            <w:pPr>
              <w:rPr>
                <w:rFonts w:cstheme="minorHAnsi"/>
                <w:sz w:val="20"/>
                <w:lang w:val="en-GB"/>
              </w:rPr>
            </w:pPr>
            <w:r w:rsidRPr="00DD447E">
              <w:rPr>
                <w:rFonts w:cstheme="minorHAnsi"/>
                <w:sz w:val="20"/>
                <w:lang w:val="en-GB"/>
              </w:rPr>
              <w:t xml:space="preserve">Entry &amp; </w:t>
            </w:r>
            <w:proofErr w:type="gramStart"/>
            <w:r w:rsidRPr="00DD447E">
              <w:rPr>
                <w:rFonts w:cstheme="minorHAnsi"/>
                <w:sz w:val="20"/>
                <w:lang w:val="en-GB"/>
              </w:rPr>
              <w:t>Annual  #</w:t>
            </w:r>
            <w:proofErr w:type="gramEnd"/>
          </w:p>
        </w:tc>
        <w:tc>
          <w:tcPr>
            <w:tcW w:w="2080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DED81D9" w14:textId="77777777" w:rsidR="001C2553" w:rsidRPr="00DD447E" w:rsidRDefault="001C2553" w:rsidP="00BF5312">
            <w:pPr>
              <w:rPr>
                <w:rFonts w:cstheme="minorHAnsi"/>
                <w:sz w:val="20"/>
                <w:lang w:val="en-GB"/>
              </w:rPr>
            </w:pPr>
            <w:r w:rsidRPr="00DD447E">
              <w:rPr>
                <w:rFonts w:cstheme="minorHAnsi"/>
                <w:sz w:val="20"/>
              </w:rPr>
              <w:t>Date</w:t>
            </w:r>
          </w:p>
        </w:tc>
      </w:tr>
      <w:tr w:rsidR="001C2553" w:rsidRPr="00DD447E" w14:paraId="4435C417" w14:textId="77777777" w:rsidTr="00BF5312">
        <w:tc>
          <w:tcPr>
            <w:tcW w:w="886" w:type="pct"/>
            <w:tcBorders>
              <w:top w:val="nil"/>
              <w:bottom w:val="nil"/>
            </w:tcBorders>
          </w:tcPr>
          <w:p w14:paraId="7EA037E4" w14:textId="77777777" w:rsidR="001C2553" w:rsidRPr="00DD447E" w:rsidRDefault="001C2553" w:rsidP="00BF5312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1033" w:type="pct"/>
            <w:tcBorders>
              <w:top w:val="nil"/>
              <w:bottom w:val="nil"/>
            </w:tcBorders>
          </w:tcPr>
          <w:p w14:paraId="638D3204" w14:textId="77777777" w:rsidR="001C2553" w:rsidRPr="00DD447E" w:rsidRDefault="001C2553" w:rsidP="00BF5312">
            <w:pPr>
              <w:rPr>
                <w:rFonts w:cstheme="minorHAnsi"/>
                <w:sz w:val="20"/>
                <w:lang w:val="en-GB"/>
              </w:rPr>
            </w:pPr>
            <w:r w:rsidRPr="00DD447E">
              <w:rPr>
                <w:rFonts w:cstheme="minorHAnsi"/>
                <w:sz w:val="20"/>
              </w:rPr>
              <w:t>CNS region</w:t>
            </w:r>
          </w:p>
        </w:tc>
        <w:tc>
          <w:tcPr>
            <w:tcW w:w="1001" w:type="pct"/>
            <w:tcBorders>
              <w:top w:val="nil"/>
              <w:bottom w:val="nil"/>
            </w:tcBorders>
          </w:tcPr>
          <w:p w14:paraId="3AC4BDF6" w14:textId="77777777" w:rsidR="001C2553" w:rsidRPr="00DD447E" w:rsidRDefault="001C2553" w:rsidP="00BF5312">
            <w:pPr>
              <w:rPr>
                <w:rFonts w:cstheme="minorHAnsi"/>
                <w:sz w:val="20"/>
                <w:lang w:val="en-GB"/>
              </w:rPr>
            </w:pPr>
            <w:r w:rsidRPr="00DD447E">
              <w:rPr>
                <w:rFonts w:cstheme="minorHAnsi"/>
                <w:sz w:val="20"/>
                <w:lang w:val="en-GB"/>
              </w:rPr>
              <w:t xml:space="preserve">Entry &amp; </w:t>
            </w:r>
            <w:proofErr w:type="gramStart"/>
            <w:r w:rsidRPr="00DD447E">
              <w:rPr>
                <w:rFonts w:cstheme="minorHAnsi"/>
                <w:sz w:val="20"/>
                <w:lang w:val="en-GB"/>
              </w:rPr>
              <w:t>Annual  #</w:t>
            </w:r>
            <w:proofErr w:type="gramEnd"/>
          </w:p>
        </w:tc>
        <w:tc>
          <w:tcPr>
            <w:tcW w:w="2080" w:type="pct"/>
            <w:tcBorders>
              <w:top w:val="nil"/>
              <w:bottom w:val="nil"/>
              <w:right w:val="single" w:sz="4" w:space="0" w:color="auto"/>
            </w:tcBorders>
          </w:tcPr>
          <w:p w14:paraId="28B85F89" w14:textId="77777777" w:rsidR="001C2553" w:rsidRPr="00DD447E" w:rsidRDefault="001C2553" w:rsidP="00BF5312">
            <w:pPr>
              <w:rPr>
                <w:rFonts w:cstheme="minorHAnsi"/>
                <w:sz w:val="20"/>
                <w:lang w:val="en-GB"/>
              </w:rPr>
            </w:pPr>
            <w:r w:rsidRPr="00DD447E">
              <w:rPr>
                <w:rFonts w:cstheme="minorHAnsi"/>
                <w:sz w:val="20"/>
              </w:rPr>
              <w:t>Pyramidal, Cerebellum, Brainstem, Sensory functions, Bowel bladder, Visual functions, Neuropsychological functions</w:t>
            </w:r>
          </w:p>
        </w:tc>
      </w:tr>
      <w:tr w:rsidR="001C2553" w:rsidRPr="00DD447E" w14:paraId="57CDBC1B" w14:textId="77777777" w:rsidTr="00BF5312">
        <w:tc>
          <w:tcPr>
            <w:tcW w:w="886" w:type="pct"/>
            <w:tcBorders>
              <w:top w:val="nil"/>
              <w:bottom w:val="single" w:sz="4" w:space="0" w:color="auto"/>
            </w:tcBorders>
          </w:tcPr>
          <w:p w14:paraId="5DB07E78" w14:textId="77777777" w:rsidR="001C2553" w:rsidRPr="00DD447E" w:rsidRDefault="001C2553" w:rsidP="00BF5312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1033" w:type="pct"/>
            <w:tcBorders>
              <w:top w:val="nil"/>
              <w:bottom w:val="single" w:sz="4" w:space="0" w:color="auto"/>
            </w:tcBorders>
          </w:tcPr>
          <w:p w14:paraId="56F0B2CF" w14:textId="77777777" w:rsidR="001C2553" w:rsidRPr="00DD447E" w:rsidRDefault="001C2553" w:rsidP="00BF5312">
            <w:pPr>
              <w:rPr>
                <w:rFonts w:cstheme="minorHAnsi"/>
                <w:sz w:val="20"/>
                <w:lang w:val="en-GB"/>
              </w:rPr>
            </w:pPr>
            <w:r w:rsidRPr="00DD447E">
              <w:rPr>
                <w:rFonts w:cstheme="minorHAnsi"/>
                <w:sz w:val="20"/>
                <w:lang w:val="en-GB"/>
              </w:rPr>
              <w:t>Corticosteroids</w:t>
            </w:r>
          </w:p>
        </w:tc>
        <w:tc>
          <w:tcPr>
            <w:tcW w:w="1001" w:type="pct"/>
            <w:tcBorders>
              <w:top w:val="nil"/>
              <w:bottom w:val="single" w:sz="4" w:space="0" w:color="auto"/>
            </w:tcBorders>
          </w:tcPr>
          <w:p w14:paraId="6B089AA5" w14:textId="77777777" w:rsidR="001C2553" w:rsidRPr="00DD447E" w:rsidRDefault="001C2553" w:rsidP="00BF5312">
            <w:pPr>
              <w:rPr>
                <w:rFonts w:cstheme="minorHAnsi"/>
                <w:sz w:val="20"/>
                <w:lang w:val="en-GB"/>
              </w:rPr>
            </w:pPr>
            <w:r w:rsidRPr="00DD447E">
              <w:rPr>
                <w:rFonts w:cstheme="minorHAnsi"/>
                <w:sz w:val="20"/>
                <w:lang w:val="en-GB"/>
              </w:rPr>
              <w:t xml:space="preserve">Entry &amp; </w:t>
            </w:r>
            <w:proofErr w:type="gramStart"/>
            <w:r w:rsidRPr="00DD447E">
              <w:rPr>
                <w:rFonts w:cstheme="minorHAnsi"/>
                <w:sz w:val="20"/>
                <w:lang w:val="en-GB"/>
              </w:rPr>
              <w:t>Annual  #</w:t>
            </w:r>
            <w:proofErr w:type="gramEnd"/>
          </w:p>
        </w:tc>
        <w:tc>
          <w:tcPr>
            <w:tcW w:w="2080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42197EA" w14:textId="77777777" w:rsidR="001C2553" w:rsidRPr="00DD447E" w:rsidRDefault="001C2553" w:rsidP="00BF5312">
            <w:pPr>
              <w:rPr>
                <w:rFonts w:cstheme="minorHAnsi"/>
                <w:sz w:val="20"/>
                <w:lang w:val="en-GB"/>
              </w:rPr>
            </w:pPr>
            <w:r w:rsidRPr="00DD447E">
              <w:rPr>
                <w:rFonts w:cstheme="minorHAnsi"/>
                <w:sz w:val="20"/>
                <w:lang w:val="en-GB"/>
              </w:rPr>
              <w:t xml:space="preserve">Yes, </w:t>
            </w:r>
            <w:proofErr w:type="gramStart"/>
            <w:r w:rsidRPr="00DD447E">
              <w:rPr>
                <w:rFonts w:cstheme="minorHAnsi"/>
                <w:sz w:val="20"/>
                <w:lang w:val="en-GB"/>
              </w:rPr>
              <w:t>No</w:t>
            </w:r>
            <w:proofErr w:type="gramEnd"/>
          </w:p>
        </w:tc>
      </w:tr>
      <w:tr w:rsidR="001C2553" w:rsidRPr="00DD447E" w14:paraId="12B78111" w14:textId="77777777" w:rsidTr="00BF5312">
        <w:tc>
          <w:tcPr>
            <w:tcW w:w="886" w:type="pct"/>
            <w:tcBorders>
              <w:top w:val="single" w:sz="4" w:space="0" w:color="auto"/>
            </w:tcBorders>
          </w:tcPr>
          <w:p w14:paraId="0AB63852" w14:textId="77777777" w:rsidR="001C2553" w:rsidRPr="00DD447E" w:rsidRDefault="001C2553" w:rsidP="00BF5312">
            <w:pPr>
              <w:rPr>
                <w:rFonts w:cstheme="minorHAnsi"/>
                <w:sz w:val="20"/>
                <w:lang w:val="en-GB"/>
              </w:rPr>
            </w:pPr>
            <w:r w:rsidRPr="00DD447E">
              <w:rPr>
                <w:rFonts w:cstheme="minorHAnsi"/>
                <w:sz w:val="20"/>
              </w:rPr>
              <w:t>Treatments</w:t>
            </w:r>
          </w:p>
        </w:tc>
        <w:tc>
          <w:tcPr>
            <w:tcW w:w="1033" w:type="pct"/>
            <w:tcBorders>
              <w:top w:val="single" w:sz="4" w:space="0" w:color="auto"/>
            </w:tcBorders>
          </w:tcPr>
          <w:p w14:paraId="0B9B5378" w14:textId="77777777" w:rsidR="001C2553" w:rsidRPr="00DD447E" w:rsidRDefault="001C2553" w:rsidP="00BF5312">
            <w:pPr>
              <w:rPr>
                <w:rFonts w:cstheme="minorHAnsi"/>
                <w:sz w:val="20"/>
                <w:lang w:val="en-GB"/>
              </w:rPr>
            </w:pPr>
            <w:r w:rsidRPr="00DD447E">
              <w:rPr>
                <w:rFonts w:cstheme="minorHAnsi"/>
                <w:sz w:val="20"/>
              </w:rPr>
              <w:t>Treatment ID</w:t>
            </w:r>
          </w:p>
        </w:tc>
        <w:tc>
          <w:tcPr>
            <w:tcW w:w="1001" w:type="pct"/>
            <w:tcBorders>
              <w:top w:val="single" w:sz="4" w:space="0" w:color="auto"/>
            </w:tcBorders>
          </w:tcPr>
          <w:p w14:paraId="60DDE67A" w14:textId="77777777" w:rsidR="001C2553" w:rsidRPr="00DD447E" w:rsidRDefault="001C2553" w:rsidP="00BF5312">
            <w:pPr>
              <w:rPr>
                <w:rFonts w:cstheme="minorHAnsi"/>
                <w:sz w:val="20"/>
                <w:lang w:val="en-GB"/>
              </w:rPr>
            </w:pPr>
            <w:r w:rsidRPr="00DD447E">
              <w:rPr>
                <w:rFonts w:cstheme="minorHAnsi"/>
                <w:sz w:val="20"/>
                <w:lang w:val="en-GB"/>
              </w:rPr>
              <w:t xml:space="preserve">Entry &amp; </w:t>
            </w:r>
            <w:proofErr w:type="gramStart"/>
            <w:r w:rsidRPr="00DD447E">
              <w:rPr>
                <w:rFonts w:cstheme="minorHAnsi"/>
                <w:sz w:val="20"/>
                <w:lang w:val="en-GB"/>
              </w:rPr>
              <w:t>Annual  #</w:t>
            </w:r>
            <w:proofErr w:type="gramEnd"/>
          </w:p>
        </w:tc>
        <w:tc>
          <w:tcPr>
            <w:tcW w:w="2080" w:type="pct"/>
            <w:tcBorders>
              <w:top w:val="single" w:sz="4" w:space="0" w:color="auto"/>
              <w:right w:val="single" w:sz="4" w:space="0" w:color="auto"/>
            </w:tcBorders>
          </w:tcPr>
          <w:p w14:paraId="3BDFC5E4" w14:textId="77777777" w:rsidR="001C2553" w:rsidRPr="00DD447E" w:rsidRDefault="001C2553" w:rsidP="00BF5312">
            <w:pPr>
              <w:rPr>
                <w:rFonts w:cstheme="minorHAnsi"/>
                <w:sz w:val="20"/>
                <w:lang w:val="en-GB"/>
              </w:rPr>
            </w:pPr>
            <w:r w:rsidRPr="00DD447E">
              <w:rPr>
                <w:rFonts w:cstheme="minorHAnsi"/>
                <w:sz w:val="20"/>
              </w:rPr>
              <w:t>Treatment names</w:t>
            </w:r>
          </w:p>
        </w:tc>
      </w:tr>
      <w:tr w:rsidR="001C2553" w:rsidRPr="00DD447E" w14:paraId="629B390A" w14:textId="77777777" w:rsidTr="00BF5312">
        <w:tc>
          <w:tcPr>
            <w:tcW w:w="886" w:type="pct"/>
          </w:tcPr>
          <w:p w14:paraId="24DF165C" w14:textId="77777777" w:rsidR="001C2553" w:rsidRPr="00DD447E" w:rsidRDefault="001C2553" w:rsidP="00BF5312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1033" w:type="pct"/>
          </w:tcPr>
          <w:p w14:paraId="1D698F35" w14:textId="77777777" w:rsidR="001C2553" w:rsidRPr="00DD447E" w:rsidRDefault="001C2553" w:rsidP="00BF5312">
            <w:pPr>
              <w:rPr>
                <w:rFonts w:cstheme="minorHAnsi"/>
                <w:sz w:val="20"/>
                <w:lang w:val="en-GB"/>
              </w:rPr>
            </w:pPr>
            <w:r w:rsidRPr="00DD447E">
              <w:rPr>
                <w:rFonts w:cstheme="minorHAnsi"/>
                <w:sz w:val="20"/>
              </w:rPr>
              <w:t>Start date</w:t>
            </w:r>
          </w:p>
        </w:tc>
        <w:tc>
          <w:tcPr>
            <w:tcW w:w="1001" w:type="pct"/>
          </w:tcPr>
          <w:p w14:paraId="75A7982D" w14:textId="77777777" w:rsidR="001C2553" w:rsidRPr="00DD447E" w:rsidRDefault="001C2553" w:rsidP="00BF5312">
            <w:pPr>
              <w:rPr>
                <w:rFonts w:cstheme="minorHAnsi"/>
                <w:sz w:val="20"/>
                <w:lang w:val="en-GB"/>
              </w:rPr>
            </w:pPr>
            <w:r w:rsidRPr="00DD447E">
              <w:rPr>
                <w:rFonts w:cstheme="minorHAnsi"/>
                <w:sz w:val="20"/>
                <w:lang w:val="en-GB"/>
              </w:rPr>
              <w:t xml:space="preserve">Entry &amp; </w:t>
            </w:r>
            <w:proofErr w:type="gramStart"/>
            <w:r w:rsidRPr="00DD447E">
              <w:rPr>
                <w:rFonts w:cstheme="minorHAnsi"/>
                <w:sz w:val="20"/>
                <w:lang w:val="en-GB"/>
              </w:rPr>
              <w:t>Annual  #</w:t>
            </w:r>
            <w:proofErr w:type="gramEnd"/>
          </w:p>
        </w:tc>
        <w:tc>
          <w:tcPr>
            <w:tcW w:w="2080" w:type="pct"/>
            <w:tcBorders>
              <w:right w:val="single" w:sz="4" w:space="0" w:color="auto"/>
            </w:tcBorders>
          </w:tcPr>
          <w:p w14:paraId="3985F1D5" w14:textId="77777777" w:rsidR="001C2553" w:rsidRPr="00DD447E" w:rsidRDefault="001C2553" w:rsidP="00BF5312">
            <w:pPr>
              <w:rPr>
                <w:rFonts w:cstheme="minorHAnsi"/>
                <w:sz w:val="20"/>
                <w:lang w:val="en-GB"/>
              </w:rPr>
            </w:pPr>
            <w:r w:rsidRPr="00DD447E">
              <w:rPr>
                <w:rFonts w:cstheme="minorHAnsi"/>
                <w:sz w:val="20"/>
              </w:rPr>
              <w:t>Date</w:t>
            </w:r>
          </w:p>
        </w:tc>
      </w:tr>
      <w:tr w:rsidR="001C2553" w:rsidRPr="00DD447E" w14:paraId="39A6CC2D" w14:textId="77777777" w:rsidTr="00BF5312">
        <w:tc>
          <w:tcPr>
            <w:tcW w:w="886" w:type="pct"/>
          </w:tcPr>
          <w:p w14:paraId="77E82B77" w14:textId="77777777" w:rsidR="001C2553" w:rsidRPr="00DD447E" w:rsidRDefault="001C2553" w:rsidP="00BF5312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1033" w:type="pct"/>
          </w:tcPr>
          <w:p w14:paraId="20D87795" w14:textId="77777777" w:rsidR="001C2553" w:rsidRPr="00DD447E" w:rsidRDefault="001C2553" w:rsidP="00BF5312">
            <w:pPr>
              <w:rPr>
                <w:rFonts w:cstheme="minorHAnsi"/>
                <w:sz w:val="20"/>
                <w:lang w:val="en-GB"/>
              </w:rPr>
            </w:pPr>
            <w:r w:rsidRPr="00DD447E">
              <w:rPr>
                <w:rFonts w:cstheme="minorHAnsi"/>
                <w:sz w:val="20"/>
              </w:rPr>
              <w:t>End date</w:t>
            </w:r>
          </w:p>
        </w:tc>
        <w:tc>
          <w:tcPr>
            <w:tcW w:w="1001" w:type="pct"/>
          </w:tcPr>
          <w:p w14:paraId="2B7052A4" w14:textId="77777777" w:rsidR="001C2553" w:rsidRPr="00DD447E" w:rsidRDefault="001C2553" w:rsidP="00BF5312">
            <w:pPr>
              <w:rPr>
                <w:rFonts w:cstheme="minorHAnsi"/>
                <w:sz w:val="20"/>
                <w:lang w:val="en-GB"/>
              </w:rPr>
            </w:pPr>
            <w:r w:rsidRPr="00DD447E">
              <w:rPr>
                <w:rFonts w:cstheme="minorHAnsi"/>
                <w:sz w:val="20"/>
                <w:lang w:val="en-GB"/>
              </w:rPr>
              <w:t xml:space="preserve">Entry &amp; </w:t>
            </w:r>
            <w:proofErr w:type="gramStart"/>
            <w:r w:rsidRPr="00DD447E">
              <w:rPr>
                <w:rFonts w:cstheme="minorHAnsi"/>
                <w:sz w:val="20"/>
                <w:lang w:val="en-GB"/>
              </w:rPr>
              <w:t>Annual  #</w:t>
            </w:r>
            <w:proofErr w:type="gramEnd"/>
          </w:p>
        </w:tc>
        <w:tc>
          <w:tcPr>
            <w:tcW w:w="2080" w:type="pct"/>
            <w:tcBorders>
              <w:right w:val="single" w:sz="4" w:space="0" w:color="auto"/>
            </w:tcBorders>
          </w:tcPr>
          <w:p w14:paraId="0F1F2A4F" w14:textId="77777777" w:rsidR="001C2553" w:rsidRPr="00DD447E" w:rsidRDefault="001C2553" w:rsidP="00BF5312">
            <w:pPr>
              <w:rPr>
                <w:rFonts w:cstheme="minorHAnsi"/>
                <w:sz w:val="20"/>
                <w:lang w:val="en-GB"/>
              </w:rPr>
            </w:pPr>
            <w:r w:rsidRPr="00DD447E">
              <w:rPr>
                <w:rFonts w:cstheme="minorHAnsi"/>
                <w:sz w:val="20"/>
              </w:rPr>
              <w:t>Date</w:t>
            </w:r>
          </w:p>
        </w:tc>
      </w:tr>
    </w:tbl>
    <w:p w14:paraId="31064718" w14:textId="3170ADA8" w:rsidR="00342EFC" w:rsidRDefault="00342EFC" w:rsidP="001C2553">
      <w:pPr>
        <w:rPr>
          <w:b/>
          <w:sz w:val="24"/>
          <w:szCs w:val="24"/>
        </w:rPr>
      </w:pPr>
    </w:p>
    <w:sectPr w:rsidR="00342E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69EDB" w14:textId="77777777" w:rsidR="00574F98" w:rsidRDefault="00574F98">
      <w:pPr>
        <w:spacing w:before="0" w:after="0" w:line="240" w:lineRule="auto"/>
      </w:pPr>
      <w:r>
        <w:separator/>
      </w:r>
    </w:p>
  </w:endnote>
  <w:endnote w:type="continuationSeparator" w:id="0">
    <w:p w14:paraId="41683607" w14:textId="77777777" w:rsidR="00574F98" w:rsidRDefault="00574F9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439617164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78852B" w14:textId="48475072" w:rsidR="00707386" w:rsidRPr="00707386" w:rsidRDefault="00707386" w:rsidP="00707386">
            <w:pPr>
              <w:pStyle w:val="Footer"/>
              <w:jc w:val="center"/>
              <w:rPr>
                <w:sz w:val="18"/>
                <w:szCs w:val="18"/>
              </w:rPr>
            </w:pPr>
            <w:r w:rsidRPr="00707386">
              <w:rPr>
                <w:sz w:val="18"/>
                <w:szCs w:val="18"/>
              </w:rPr>
              <w:t xml:space="preserve">Page </w:t>
            </w:r>
            <w:r w:rsidRPr="00707386">
              <w:rPr>
                <w:b/>
                <w:bCs/>
                <w:sz w:val="18"/>
                <w:szCs w:val="18"/>
              </w:rPr>
              <w:fldChar w:fldCharType="begin"/>
            </w:r>
            <w:r w:rsidRPr="00707386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707386">
              <w:rPr>
                <w:b/>
                <w:bCs/>
                <w:sz w:val="18"/>
                <w:szCs w:val="18"/>
              </w:rPr>
              <w:fldChar w:fldCharType="separate"/>
            </w:r>
            <w:r w:rsidRPr="00707386">
              <w:rPr>
                <w:b/>
                <w:bCs/>
                <w:noProof/>
                <w:sz w:val="18"/>
                <w:szCs w:val="18"/>
              </w:rPr>
              <w:t>2</w:t>
            </w:r>
            <w:r w:rsidRPr="00707386">
              <w:rPr>
                <w:b/>
                <w:bCs/>
                <w:sz w:val="18"/>
                <w:szCs w:val="18"/>
              </w:rPr>
              <w:fldChar w:fldCharType="end"/>
            </w:r>
            <w:r w:rsidRPr="00707386">
              <w:rPr>
                <w:sz w:val="18"/>
                <w:szCs w:val="18"/>
              </w:rPr>
              <w:t xml:space="preserve"> of </w:t>
            </w:r>
            <w:r w:rsidRPr="00707386">
              <w:rPr>
                <w:b/>
                <w:bCs/>
                <w:sz w:val="18"/>
                <w:szCs w:val="18"/>
              </w:rPr>
              <w:fldChar w:fldCharType="begin"/>
            </w:r>
            <w:r w:rsidRPr="00707386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707386">
              <w:rPr>
                <w:b/>
                <w:bCs/>
                <w:sz w:val="18"/>
                <w:szCs w:val="18"/>
              </w:rPr>
              <w:fldChar w:fldCharType="separate"/>
            </w:r>
            <w:r w:rsidRPr="00707386">
              <w:rPr>
                <w:b/>
                <w:bCs/>
                <w:noProof/>
                <w:sz w:val="18"/>
                <w:szCs w:val="18"/>
              </w:rPr>
              <w:t>2</w:t>
            </w:r>
            <w:r w:rsidRPr="00707386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9E9B85D" w14:textId="77777777" w:rsidR="00707386" w:rsidRPr="00707386" w:rsidRDefault="00707386" w:rsidP="00707386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E60B9" w14:textId="77777777" w:rsidR="00574F98" w:rsidRDefault="00574F98">
      <w:pPr>
        <w:spacing w:before="0" w:after="0" w:line="240" w:lineRule="auto"/>
      </w:pPr>
      <w:r>
        <w:separator/>
      </w:r>
    </w:p>
  </w:footnote>
  <w:footnote w:type="continuationSeparator" w:id="0">
    <w:p w14:paraId="354AB6E1" w14:textId="77777777" w:rsidR="00574F98" w:rsidRDefault="00574F9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197F8" w14:textId="6403F806" w:rsidR="001C2553" w:rsidRPr="00E61687" w:rsidRDefault="001C2553" w:rsidP="001C2553">
    <w:pPr>
      <w:pBdr>
        <w:bottom w:val="single" w:sz="6" w:space="1" w:color="auto"/>
      </w:pBdr>
      <w:spacing w:line="280" w:lineRule="exact"/>
      <w:jc w:val="center"/>
      <w:rPr>
        <w:rFonts w:ascii="Arial" w:hAnsi="Arial" w:cs="Arial"/>
        <w:bCs/>
        <w:color w:val="2F5496" w:themeColor="accent1" w:themeShade="BF"/>
        <w:sz w:val="20"/>
        <w:szCs w:val="20"/>
      </w:rPr>
    </w:pPr>
    <w:r w:rsidRPr="00E61687">
      <w:rPr>
        <w:rFonts w:ascii="Arial" w:hAnsi="Arial" w:cs="Arial"/>
        <w:bCs/>
        <w:color w:val="2F5496" w:themeColor="accent1" w:themeShade="BF"/>
        <w:sz w:val="20"/>
        <w:szCs w:val="20"/>
      </w:rPr>
      <w:t>MSBASE FORM: Request to access the global dataset</w:t>
    </w:r>
    <w:r w:rsidR="00E61687" w:rsidRPr="00E61687">
      <w:rPr>
        <w:rFonts w:ascii="Arial" w:hAnsi="Arial" w:cs="Arial"/>
        <w:bCs/>
        <w:color w:val="2F5496" w:themeColor="accent1" w:themeShade="BF"/>
        <w:sz w:val="20"/>
        <w:szCs w:val="20"/>
      </w:rPr>
      <w:t xml:space="preserve"> and statistical support</w:t>
    </w:r>
    <w:r w:rsidRPr="00E61687">
      <w:rPr>
        <w:rFonts w:ascii="Arial" w:hAnsi="Arial" w:cs="Arial"/>
        <w:bCs/>
        <w:color w:val="2F5496" w:themeColor="accent1" w:themeShade="BF"/>
        <w:sz w:val="20"/>
        <w:szCs w:val="20"/>
      </w:rPr>
      <w:t xml:space="preserve"> </w:t>
    </w:r>
    <w:r w:rsidR="00707386" w:rsidRPr="00E61687">
      <w:rPr>
        <w:rFonts w:ascii="Arial" w:hAnsi="Arial" w:cs="Arial"/>
        <w:bCs/>
        <w:color w:val="2F5496" w:themeColor="accent1" w:themeShade="BF"/>
        <w:sz w:val="20"/>
        <w:szCs w:val="20"/>
      </w:rPr>
      <w:t xml:space="preserve">– </w:t>
    </w:r>
    <w:r w:rsidR="000C1E36">
      <w:rPr>
        <w:rFonts w:ascii="Arial" w:hAnsi="Arial" w:cs="Arial"/>
        <w:bCs/>
        <w:color w:val="2F5496" w:themeColor="accent1" w:themeShade="BF"/>
        <w:sz w:val="20"/>
        <w:szCs w:val="20"/>
      </w:rPr>
      <w:t>Jan</w:t>
    </w:r>
    <w:r w:rsidR="006B4BD7">
      <w:rPr>
        <w:rFonts w:ascii="Arial" w:hAnsi="Arial" w:cs="Arial"/>
        <w:bCs/>
        <w:color w:val="2F5496" w:themeColor="accent1" w:themeShade="BF"/>
        <w:sz w:val="20"/>
        <w:szCs w:val="20"/>
      </w:rPr>
      <w:t xml:space="preserve"> 202</w:t>
    </w:r>
    <w:r w:rsidR="000C1E36">
      <w:rPr>
        <w:rFonts w:ascii="Arial" w:hAnsi="Arial" w:cs="Arial"/>
        <w:bCs/>
        <w:color w:val="2F5496" w:themeColor="accent1" w:themeShade="BF"/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56E3"/>
    <w:multiLevelType w:val="hybridMultilevel"/>
    <w:tmpl w:val="696E3DF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B019A"/>
    <w:multiLevelType w:val="hybridMultilevel"/>
    <w:tmpl w:val="22D474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82B65"/>
    <w:multiLevelType w:val="hybridMultilevel"/>
    <w:tmpl w:val="3C40F71A"/>
    <w:lvl w:ilvl="0" w:tplc="0C0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17E1054"/>
    <w:multiLevelType w:val="hybridMultilevel"/>
    <w:tmpl w:val="1174005C"/>
    <w:lvl w:ilvl="0" w:tplc="35927802">
      <w:start w:val="1"/>
      <w:numFmt w:val="decimal"/>
      <w:pStyle w:val="Heading1"/>
      <w:lvlText w:val="%1."/>
      <w:lvlJc w:val="left"/>
      <w:pPr>
        <w:ind w:left="720" w:hanging="360"/>
      </w:pPr>
      <w:rPr>
        <w:rFonts w:asciiTheme="majorHAnsi" w:hAnsiTheme="majorHAnsi" w:cstheme="majorHAnsi" w:hint="default"/>
        <w:b/>
        <w:bCs/>
        <w:color w:val="4472C4" w:themeColor="accent1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652E5"/>
    <w:multiLevelType w:val="hybridMultilevel"/>
    <w:tmpl w:val="C5F62C64"/>
    <w:lvl w:ilvl="0" w:tplc="0C090001">
      <w:start w:val="1"/>
      <w:numFmt w:val="bullet"/>
      <w:lvlText w:val=""/>
      <w:lvlJc w:val="left"/>
      <w:pPr>
        <w:ind w:left="15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abstractNum w:abstractNumId="5" w15:restartNumberingAfterBreak="0">
    <w:nsid w:val="731A74B2"/>
    <w:multiLevelType w:val="hybridMultilevel"/>
    <w:tmpl w:val="BD60B21C"/>
    <w:lvl w:ilvl="0" w:tplc="7FDEF95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B9472F"/>
    <w:multiLevelType w:val="hybridMultilevel"/>
    <w:tmpl w:val="73E24090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912BD5"/>
    <w:multiLevelType w:val="hybridMultilevel"/>
    <w:tmpl w:val="78ACFFA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0211963">
    <w:abstractNumId w:val="7"/>
  </w:num>
  <w:num w:numId="2" w16cid:durableId="1883664668">
    <w:abstractNumId w:val="6"/>
  </w:num>
  <w:num w:numId="3" w16cid:durableId="1787040152">
    <w:abstractNumId w:val="3"/>
  </w:num>
  <w:num w:numId="4" w16cid:durableId="392972462">
    <w:abstractNumId w:val="2"/>
  </w:num>
  <w:num w:numId="5" w16cid:durableId="1650595022">
    <w:abstractNumId w:val="4"/>
  </w:num>
  <w:num w:numId="6" w16cid:durableId="44303862">
    <w:abstractNumId w:val="3"/>
    <w:lvlOverride w:ilvl="0">
      <w:startOverride w:val="1"/>
    </w:lvlOverride>
  </w:num>
  <w:num w:numId="7" w16cid:durableId="1964000949">
    <w:abstractNumId w:val="3"/>
    <w:lvlOverride w:ilvl="0">
      <w:startOverride w:val="1"/>
    </w:lvlOverride>
  </w:num>
  <w:num w:numId="8" w16cid:durableId="438258568">
    <w:abstractNumId w:val="3"/>
    <w:lvlOverride w:ilvl="0">
      <w:startOverride w:val="1"/>
    </w:lvlOverride>
  </w:num>
  <w:num w:numId="9" w16cid:durableId="897402245">
    <w:abstractNumId w:val="0"/>
  </w:num>
  <w:num w:numId="10" w16cid:durableId="1297103199">
    <w:abstractNumId w:val="5"/>
  </w:num>
  <w:num w:numId="11" w16cid:durableId="1597905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FCB"/>
    <w:rsid w:val="00006E12"/>
    <w:rsid w:val="00027C3D"/>
    <w:rsid w:val="00054FA9"/>
    <w:rsid w:val="000C1E36"/>
    <w:rsid w:val="000E5304"/>
    <w:rsid w:val="000F557E"/>
    <w:rsid w:val="001223F3"/>
    <w:rsid w:val="0014035D"/>
    <w:rsid w:val="00166066"/>
    <w:rsid w:val="001922A3"/>
    <w:rsid w:val="001C2553"/>
    <w:rsid w:val="001C7C42"/>
    <w:rsid w:val="001E60F9"/>
    <w:rsid w:val="001F2FCB"/>
    <w:rsid w:val="00207420"/>
    <w:rsid w:val="002078B3"/>
    <w:rsid w:val="002111EE"/>
    <w:rsid w:val="00221631"/>
    <w:rsid w:val="0022243F"/>
    <w:rsid w:val="00263A1B"/>
    <w:rsid w:val="00314972"/>
    <w:rsid w:val="00332871"/>
    <w:rsid w:val="00342EFC"/>
    <w:rsid w:val="003B570A"/>
    <w:rsid w:val="003F607B"/>
    <w:rsid w:val="0041254A"/>
    <w:rsid w:val="00440B71"/>
    <w:rsid w:val="004766D3"/>
    <w:rsid w:val="004C49EA"/>
    <w:rsid w:val="004D62D8"/>
    <w:rsid w:val="004E1A49"/>
    <w:rsid w:val="00516453"/>
    <w:rsid w:val="00526FAC"/>
    <w:rsid w:val="00542472"/>
    <w:rsid w:val="00543FE3"/>
    <w:rsid w:val="00574F98"/>
    <w:rsid w:val="005E7D98"/>
    <w:rsid w:val="006B4BD7"/>
    <w:rsid w:val="006F74C5"/>
    <w:rsid w:val="00707386"/>
    <w:rsid w:val="00736541"/>
    <w:rsid w:val="00781A37"/>
    <w:rsid w:val="00793E3F"/>
    <w:rsid w:val="007B2A75"/>
    <w:rsid w:val="007C2CD2"/>
    <w:rsid w:val="007F4883"/>
    <w:rsid w:val="00801D3F"/>
    <w:rsid w:val="0084164A"/>
    <w:rsid w:val="00843A2F"/>
    <w:rsid w:val="008A1156"/>
    <w:rsid w:val="008F05B8"/>
    <w:rsid w:val="00905244"/>
    <w:rsid w:val="009332F9"/>
    <w:rsid w:val="0096065B"/>
    <w:rsid w:val="009851A9"/>
    <w:rsid w:val="009B565D"/>
    <w:rsid w:val="009C7595"/>
    <w:rsid w:val="00A272C4"/>
    <w:rsid w:val="00A86A01"/>
    <w:rsid w:val="00AB3405"/>
    <w:rsid w:val="00AC09E0"/>
    <w:rsid w:val="00BA0D8F"/>
    <w:rsid w:val="00BB06BD"/>
    <w:rsid w:val="00BB2F69"/>
    <w:rsid w:val="00BF1AF5"/>
    <w:rsid w:val="00C47BBC"/>
    <w:rsid w:val="00C57A1B"/>
    <w:rsid w:val="00C8217C"/>
    <w:rsid w:val="00CA5043"/>
    <w:rsid w:val="00D0302F"/>
    <w:rsid w:val="00D52147"/>
    <w:rsid w:val="00DC1CA6"/>
    <w:rsid w:val="00DE287E"/>
    <w:rsid w:val="00DE2B2E"/>
    <w:rsid w:val="00DE46A4"/>
    <w:rsid w:val="00E61687"/>
    <w:rsid w:val="00E76932"/>
    <w:rsid w:val="00E83318"/>
    <w:rsid w:val="00E950BE"/>
    <w:rsid w:val="00EC09CF"/>
    <w:rsid w:val="00F140C3"/>
    <w:rsid w:val="00F90030"/>
    <w:rsid w:val="00FA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75A649"/>
  <w15:chartTrackingRefBased/>
  <w15:docId w15:val="{84BE6EAB-A045-4FAC-819A-47D0927F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FCB"/>
    <w:pPr>
      <w:spacing w:before="120"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F2FCB"/>
    <w:pPr>
      <w:keepNext/>
      <w:keepLines/>
      <w:numPr>
        <w:numId w:val="3"/>
      </w:numPr>
      <w:spacing w:before="480" w:after="120"/>
      <w:ind w:left="0" w:hanging="567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2F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FCB"/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F2FC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F2F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FCB"/>
  </w:style>
  <w:style w:type="paragraph" w:styleId="Footer">
    <w:name w:val="footer"/>
    <w:basedOn w:val="Normal"/>
    <w:link w:val="FooterChar"/>
    <w:uiPriority w:val="99"/>
    <w:unhideWhenUsed/>
    <w:rsid w:val="001F2F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FCB"/>
  </w:style>
  <w:style w:type="character" w:styleId="Hyperlink">
    <w:name w:val="Hyperlink"/>
    <w:basedOn w:val="DefaultParagraphFont"/>
    <w:uiPriority w:val="99"/>
    <w:unhideWhenUsed/>
    <w:rsid w:val="001F2FC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2F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F2FCB"/>
    <w:rPr>
      <w:color w:val="808080"/>
    </w:rPr>
  </w:style>
  <w:style w:type="paragraph" w:styleId="BodyTextIndent">
    <w:name w:val="Body Text Indent"/>
    <w:basedOn w:val="Normal"/>
    <w:link w:val="BodyTextIndentChar"/>
    <w:rsid w:val="001F2FCB"/>
    <w:pPr>
      <w:spacing w:before="0" w:after="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1F2FC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FC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FC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E2B2E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14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1497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F60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60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60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60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607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030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9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msbase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vp4mmbybc3.execute-api.ap-southeast-2.amazonaws.com/v1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msbase.org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e2814a-8923-48f6-8779-071952e2e8e7" xsi:nil="true"/>
    <lcf76f155ced4ddcb4097134ff3c332f xmlns="a97ceff5-731d-479f-9b6a-d6b807f1525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E6D43C96DCA45BFDF7D952FF8C56A" ma:contentTypeVersion="13" ma:contentTypeDescription="Create a new document." ma:contentTypeScope="" ma:versionID="0829d187ab3e18d3835010d1dfb9e258">
  <xsd:schema xmlns:xsd="http://www.w3.org/2001/XMLSchema" xmlns:xs="http://www.w3.org/2001/XMLSchema" xmlns:p="http://schemas.microsoft.com/office/2006/metadata/properties" xmlns:ns2="a97ceff5-731d-479f-9b6a-d6b807f1525c" xmlns:ns3="67e2814a-8923-48f6-8779-071952e2e8e7" targetNamespace="http://schemas.microsoft.com/office/2006/metadata/properties" ma:root="true" ma:fieldsID="0de3d826180e9ee41f8add1f3700922e" ns2:_="" ns3:_="">
    <xsd:import namespace="a97ceff5-731d-479f-9b6a-d6b807f1525c"/>
    <xsd:import namespace="67e2814a-8923-48f6-8779-071952e2e8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ceff5-731d-479f-9b6a-d6b807f15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50da51a-4186-48e7-ae54-f905c43776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2814a-8923-48f6-8779-071952e2e8e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43e7da7-60c8-4b14-afdf-9ba47e7bdfdc}" ma:internalName="TaxCatchAll" ma:showField="CatchAllData" ma:web="67e2814a-8923-48f6-8779-071952e2e8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A63EEE-1896-4EF8-B16A-8934FB4A0D06}">
  <ds:schemaRefs>
    <ds:schemaRef ds:uri="http://schemas.microsoft.com/office/2006/metadata/properties"/>
    <ds:schemaRef ds:uri="http://schemas.microsoft.com/office/infopath/2007/PartnerControls"/>
    <ds:schemaRef ds:uri="67e2814a-8923-48f6-8779-071952e2e8e7"/>
    <ds:schemaRef ds:uri="a97ceff5-731d-479f-9b6a-d6b807f1525c"/>
  </ds:schemaRefs>
</ds:datastoreItem>
</file>

<file path=customXml/itemProps2.xml><?xml version="1.0" encoding="utf-8"?>
<ds:datastoreItem xmlns:ds="http://schemas.openxmlformats.org/officeDocument/2006/customXml" ds:itemID="{AC7D3532-18AB-4F5F-AA2E-7925A087A2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ceff5-731d-479f-9b6a-d6b807f1525c"/>
    <ds:schemaRef ds:uri="67e2814a-8923-48f6-8779-071952e2e8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9854A6-65C6-407D-9EAA-02FA9A05D7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1155</Words>
  <Characters>5964</Characters>
  <Application>Microsoft Office Word</Application>
  <DocSecurity>0</DocSecurity>
  <Lines>213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Wilson</dc:creator>
  <cp:keywords/>
  <dc:description/>
  <cp:lastModifiedBy>Cynthia Tang</cp:lastModifiedBy>
  <cp:revision>12</cp:revision>
  <dcterms:created xsi:type="dcterms:W3CDTF">2026-01-14T04:28:00Z</dcterms:created>
  <dcterms:modified xsi:type="dcterms:W3CDTF">2026-01-14T05:39:00Z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0x010100D27E6D43C96DCA45BFDF7D952FF8C56A</vt:lpwstr>
  </property>
  <property fmtid="{D5CDD505-2E9C-101B-9397-08002B2CF9AE}" pid="3" name="Order">
    <vt:r8>500</vt:r8>
  </property>
  <property fmtid="{D5CDD505-2E9C-101B-9397-08002B2CF9AE}" pid="4" name="MediaServiceImageTags">
    <vt:lpwstr/>
  </property>
</Properties>
</file>